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11" w:rsidRDefault="00171211" w:rsidP="0017121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1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46130E8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195060" cy="9144000"/>
                <wp:effectExtent l="0" t="0" r="15240" b="1905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241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1211" w:rsidRP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71211" w:rsidRP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7121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Федеральное</w:t>
                            </w:r>
                            <w:r w:rsidRPr="0017121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121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агентство</w:t>
                            </w:r>
                            <w:r w:rsidRPr="0017121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по </w:t>
                            </w:r>
                            <w:r w:rsidRPr="0017121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делам</w:t>
                            </w:r>
                            <w:r w:rsidRPr="0017121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молодёжи</w:t>
                            </w:r>
                          </w:p>
                          <w:p w:rsidR="00171211" w:rsidRP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7121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(Росмолодёжь</w:t>
                            </w:r>
                            <w:r w:rsidRPr="0017121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P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17121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Методические рекомендации </w:t>
                            </w:r>
                          </w:p>
                          <w:p w:rsidR="00171211" w:rsidRP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17121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по орг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анизации новогодних мероприятий</w:t>
                            </w:r>
                          </w:p>
                          <w:p w:rsidR="00171211" w:rsidRP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17121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в субъектах Российской Федерации</w:t>
                            </w: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1211" w:rsidRDefault="00171211" w:rsidP="00171211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2020 год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0;width:487.8pt;height:10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" o:allowincell="f" filled="f" fillcolor="#4f81bd">
                <v:shadow color="#2f4d71" offset="1pt,1pt"/>
                <v:textbox inset="0,0,18pt,0">
                  <w:txbxContent>
                    <w:p w:rsidR="00171211" w:rsidRP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171211" w:rsidRP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7121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Федеральное</w:t>
                      </w:r>
                      <w:r w:rsidRPr="0017121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17121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агентство</w:t>
                      </w:r>
                      <w:r w:rsidRPr="0017121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по </w:t>
                      </w:r>
                      <w:r w:rsidRPr="0017121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делам</w:t>
                      </w:r>
                      <w:r w:rsidRPr="0017121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молодёжи</w:t>
                      </w:r>
                    </w:p>
                    <w:p w:rsidR="00171211" w:rsidRP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7121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(Росмолодёжь</w:t>
                      </w:r>
                      <w:r w:rsidRPr="0017121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)</w:t>
                      </w: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P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17121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Методические рекомендации </w:t>
                      </w:r>
                    </w:p>
                    <w:p w:rsidR="00171211" w:rsidRP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17121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по орг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анизации новогодних мероприятий</w:t>
                      </w:r>
                    </w:p>
                    <w:p w:rsidR="00171211" w:rsidRP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17121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в субъектах Российской Федерации</w:t>
                      </w: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1211" w:rsidRDefault="00171211" w:rsidP="00171211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2020 год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F47B4" w:rsidRPr="006F47B4" w:rsidRDefault="006F47B4" w:rsidP="006F47B4">
      <w:pPr>
        <w:tabs>
          <w:tab w:val="left" w:pos="1701"/>
          <w:tab w:val="left" w:pos="2063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Общероссийская акция</w:t>
      </w:r>
      <w:r w:rsidRPr="006F47B4">
        <w:rPr>
          <w:rFonts w:ascii="Times New Roman" w:eastAsia="Times New Roman" w:hAnsi="Times New Roman" w:cs="Times New Roman"/>
          <w:b/>
          <w:sz w:val="28"/>
          <w:szCs w:val="28"/>
        </w:rPr>
        <w:t xml:space="preserve"> «Новый год в каждый дом»</w:t>
      </w:r>
    </w:p>
    <w:p w:rsidR="006F47B4" w:rsidRPr="006F47B4" w:rsidRDefault="006F47B4" w:rsidP="006F47B4">
      <w:pPr>
        <w:tabs>
          <w:tab w:val="left" w:pos="1701"/>
          <w:tab w:val="left" w:pos="2063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7B4" w:rsidRPr="00DE106A" w:rsidRDefault="006F47B4" w:rsidP="00641820">
      <w:pPr>
        <w:tabs>
          <w:tab w:val="left" w:pos="1701"/>
          <w:tab w:val="left" w:pos="206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BD0545">
        <w:rPr>
          <w:rFonts w:ascii="Times New Roman" w:hAnsi="Times New Roman"/>
          <w:b/>
          <w:sz w:val="28"/>
          <w:szCs w:val="28"/>
        </w:rPr>
        <w:t>Организаторами акции являются:</w:t>
      </w:r>
      <w:r w:rsidRPr="00DE106A">
        <w:rPr>
          <w:rFonts w:ascii="Times New Roman" w:hAnsi="Times New Roman"/>
          <w:sz w:val="28"/>
          <w:szCs w:val="28"/>
        </w:rPr>
        <w:t xml:space="preserve"> </w:t>
      </w:r>
      <w:r w:rsidR="00465831">
        <w:rPr>
          <w:rFonts w:ascii="Times New Roman" w:hAnsi="Times New Roman"/>
          <w:sz w:val="28"/>
          <w:szCs w:val="28"/>
        </w:rPr>
        <w:t>федеральный штаб акции взаимопомощи «</w:t>
      </w:r>
      <w:proofErr w:type="spellStart"/>
      <w:r w:rsidR="00465831">
        <w:rPr>
          <w:rFonts w:ascii="Times New Roman" w:hAnsi="Times New Roman"/>
          <w:sz w:val="28"/>
          <w:szCs w:val="28"/>
        </w:rPr>
        <w:t>МыВместе</w:t>
      </w:r>
      <w:proofErr w:type="spellEnd"/>
      <w:r w:rsidR="00465831">
        <w:rPr>
          <w:rFonts w:ascii="Times New Roman" w:hAnsi="Times New Roman"/>
          <w:sz w:val="28"/>
          <w:szCs w:val="28"/>
        </w:rPr>
        <w:t xml:space="preserve">», </w:t>
      </w:r>
      <w:r w:rsidR="00641820" w:rsidRPr="00641820">
        <w:rPr>
          <w:rFonts w:ascii="Times New Roman" w:hAnsi="Times New Roman"/>
          <w:sz w:val="28"/>
          <w:szCs w:val="28"/>
        </w:rPr>
        <w:t>Федеральное агентство по делам молодежи, ФГБУ «</w:t>
      </w:r>
      <w:proofErr w:type="spellStart"/>
      <w:r w:rsidR="00641820" w:rsidRPr="00641820">
        <w:rPr>
          <w:rFonts w:ascii="Times New Roman" w:hAnsi="Times New Roman"/>
          <w:sz w:val="28"/>
          <w:szCs w:val="28"/>
        </w:rPr>
        <w:t>Роспатриотцентр</w:t>
      </w:r>
      <w:proofErr w:type="spellEnd"/>
      <w:r w:rsidR="00641820" w:rsidRPr="00641820">
        <w:rPr>
          <w:rFonts w:ascii="Times New Roman" w:hAnsi="Times New Roman"/>
          <w:sz w:val="28"/>
          <w:szCs w:val="28"/>
        </w:rPr>
        <w:t xml:space="preserve">», </w:t>
      </w:r>
      <w:r w:rsidR="002E7A6F" w:rsidRPr="00DE106A">
        <w:rPr>
          <w:rFonts w:ascii="Times New Roman" w:hAnsi="Times New Roman"/>
          <w:sz w:val="28"/>
          <w:szCs w:val="28"/>
        </w:rPr>
        <w:t xml:space="preserve">Всероссийское </w:t>
      </w:r>
      <w:r w:rsidR="002E7A6F" w:rsidRPr="003854A3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общественное движение «Волонтеры-медики», Ассоциация волонтерских центров, </w:t>
      </w:r>
      <w:r w:rsidR="00641820" w:rsidRPr="003854A3">
        <w:rPr>
          <w:rFonts w:ascii="Times New Roman" w:hAnsi="Times New Roman"/>
          <w:color w:val="000000" w:themeColor="text1"/>
          <w:sz w:val="28"/>
          <w:szCs w:val="28"/>
        </w:rPr>
        <w:t>Общероссийский народный фронт</w:t>
      </w:r>
      <w:r w:rsidR="003854A3" w:rsidRPr="003854A3">
        <w:rPr>
          <w:rFonts w:ascii="Times New Roman" w:hAnsi="Times New Roman"/>
          <w:color w:val="000000" w:themeColor="text1"/>
          <w:sz w:val="28"/>
          <w:szCs w:val="28"/>
        </w:rPr>
        <w:t>, Всероссийский конкурс для школьников «</w:t>
      </w:r>
      <w:r w:rsidR="009A1740" w:rsidRPr="003854A3">
        <w:rPr>
          <w:rFonts w:ascii="Times New Roman" w:hAnsi="Times New Roman"/>
          <w:color w:val="000000" w:themeColor="text1"/>
          <w:sz w:val="28"/>
          <w:szCs w:val="28"/>
        </w:rPr>
        <w:t>Большая перемена</w:t>
      </w:r>
      <w:r w:rsidR="003854A3" w:rsidRPr="003854A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A1740">
        <w:rPr>
          <w:rFonts w:ascii="Times New Roman" w:hAnsi="Times New Roman"/>
          <w:sz w:val="28"/>
          <w:szCs w:val="28"/>
        </w:rPr>
        <w:t xml:space="preserve"> </w:t>
      </w:r>
      <w:r w:rsidRPr="00DE106A">
        <w:rPr>
          <w:rFonts w:ascii="Times New Roman" w:hAnsi="Times New Roman"/>
          <w:sz w:val="28"/>
          <w:szCs w:val="28"/>
        </w:rPr>
        <w:t xml:space="preserve">и другие </w:t>
      </w:r>
      <w:r w:rsidR="002E7A6F" w:rsidRPr="00DE106A">
        <w:rPr>
          <w:rFonts w:ascii="Times New Roman" w:hAnsi="Times New Roman"/>
          <w:sz w:val="28"/>
          <w:szCs w:val="28"/>
        </w:rPr>
        <w:t xml:space="preserve">партнерские </w:t>
      </w:r>
      <w:r w:rsidRPr="00DE106A">
        <w:rPr>
          <w:rFonts w:ascii="Times New Roman" w:hAnsi="Times New Roman"/>
          <w:sz w:val="28"/>
          <w:szCs w:val="28"/>
        </w:rPr>
        <w:t>организации.</w:t>
      </w:r>
    </w:p>
    <w:p w:rsidR="009A1740" w:rsidRDefault="006F47B4" w:rsidP="00DF58B8">
      <w:pPr>
        <w:tabs>
          <w:tab w:val="left" w:pos="1701"/>
          <w:tab w:val="left" w:pos="2063"/>
        </w:tabs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45">
        <w:rPr>
          <w:rFonts w:ascii="Times New Roman" w:eastAsia="Times New Roman" w:hAnsi="Times New Roman" w:cs="Times New Roman"/>
          <w:b/>
          <w:sz w:val="28"/>
          <w:szCs w:val="28"/>
        </w:rPr>
        <w:t>Срок проведения акции: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47B4" w:rsidRPr="00DE106A" w:rsidRDefault="006F47B4" w:rsidP="00DF58B8">
      <w:pPr>
        <w:tabs>
          <w:tab w:val="left" w:pos="1701"/>
          <w:tab w:val="left" w:pos="2063"/>
        </w:tabs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Акция с 10 по 31 декабря 2020 года включительно.</w:t>
      </w:r>
    </w:p>
    <w:p w:rsidR="009A1740" w:rsidRDefault="003A3E73" w:rsidP="00DF58B8">
      <w:pPr>
        <w:tabs>
          <w:tab w:val="left" w:pos="1701"/>
          <w:tab w:val="left" w:pos="2063"/>
        </w:tabs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акции:</w:t>
      </w:r>
    </w:p>
    <w:p w:rsidR="003A3E73" w:rsidRPr="00607162" w:rsidRDefault="003A3E73" w:rsidP="003A3E73">
      <w:pPr>
        <w:tabs>
          <w:tab w:val="left" w:pos="1701"/>
          <w:tab w:val="left" w:pos="206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07162">
        <w:rPr>
          <w:rFonts w:ascii="Times New Roman" w:hAnsi="Times New Roman"/>
          <w:sz w:val="28"/>
          <w:szCs w:val="28"/>
        </w:rPr>
        <w:t>переди отличн</w:t>
      </w:r>
      <w:r>
        <w:rPr>
          <w:rFonts w:ascii="Times New Roman" w:hAnsi="Times New Roman"/>
          <w:sz w:val="28"/>
          <w:szCs w:val="28"/>
        </w:rPr>
        <w:t>ая</w:t>
      </w:r>
      <w:r w:rsidRPr="00607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возможность создать атмосферу праздника, проявить заботу и внимание к людям – празднование Нового Года. </w:t>
      </w:r>
    </w:p>
    <w:p w:rsidR="003A3E73" w:rsidRDefault="003A3E73" w:rsidP="003A3E73">
      <w:pPr>
        <w:tabs>
          <w:tab w:val="left" w:pos="1701"/>
          <w:tab w:val="left" w:pos="206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7162">
        <w:rPr>
          <w:rFonts w:ascii="Times New Roman" w:hAnsi="Times New Roman"/>
          <w:sz w:val="28"/>
          <w:szCs w:val="28"/>
        </w:rPr>
        <w:t xml:space="preserve">5 декабря в День добровольца в рамках встречи </w:t>
      </w:r>
      <w:r>
        <w:rPr>
          <w:rFonts w:ascii="Times New Roman" w:hAnsi="Times New Roman"/>
          <w:sz w:val="28"/>
          <w:szCs w:val="28"/>
        </w:rPr>
        <w:t xml:space="preserve">с волонтерами </w:t>
      </w:r>
      <w:r w:rsidRPr="00607162">
        <w:rPr>
          <w:rFonts w:ascii="Times New Roman" w:hAnsi="Times New Roman"/>
          <w:sz w:val="28"/>
          <w:szCs w:val="28"/>
        </w:rPr>
        <w:t>Президент поддержал идею Володи Смирнова – волонтера из Ивановской области, «</w:t>
      </w:r>
      <w:proofErr w:type="spellStart"/>
      <w:r w:rsidRPr="00607162">
        <w:rPr>
          <w:rFonts w:ascii="Times New Roman" w:hAnsi="Times New Roman"/>
          <w:sz w:val="28"/>
          <w:szCs w:val="28"/>
        </w:rPr>
        <w:t>Кохомского</w:t>
      </w:r>
      <w:proofErr w:type="spellEnd"/>
      <w:r w:rsidRPr="00607162">
        <w:rPr>
          <w:rFonts w:ascii="Times New Roman" w:hAnsi="Times New Roman"/>
          <w:sz w:val="28"/>
          <w:szCs w:val="28"/>
        </w:rPr>
        <w:t xml:space="preserve"> Деда Мороза»</w:t>
      </w:r>
      <w:r>
        <w:rPr>
          <w:rFonts w:ascii="Times New Roman" w:hAnsi="Times New Roman"/>
          <w:sz w:val="28"/>
          <w:szCs w:val="28"/>
        </w:rPr>
        <w:t>,</w:t>
      </w:r>
      <w:r w:rsidRPr="00607162">
        <w:rPr>
          <w:rFonts w:ascii="Times New Roman" w:hAnsi="Times New Roman"/>
          <w:sz w:val="28"/>
          <w:szCs w:val="28"/>
        </w:rPr>
        <w:t xml:space="preserve"> - организовать </w:t>
      </w:r>
      <w:r w:rsidRPr="00607162">
        <w:rPr>
          <w:rFonts w:ascii="Times New Roman" w:hAnsi="Times New Roman"/>
          <w:b/>
          <w:sz w:val="28"/>
          <w:szCs w:val="28"/>
        </w:rPr>
        <w:t>Общероссийскую акцию «Новый год в каждый дом»</w:t>
      </w:r>
      <w:r w:rsidRPr="006071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Ввиду объективных ограничений в связи с Пандемией, во многих регионах отменены праздничные мероприятия и новогодние ёлки. Несмотря на это, важно объединиться и подарить детям настоящий праздник. </w:t>
      </w:r>
    </w:p>
    <w:p w:rsidR="003A3E73" w:rsidRDefault="003A3E73" w:rsidP="003A3E73">
      <w:pPr>
        <w:tabs>
          <w:tab w:val="left" w:pos="1701"/>
          <w:tab w:val="left" w:pos="206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акции в каждом регионе будет сформирован банк заявок на поздравление детей с Новым Годом, а также фонд подарков – от партнеров, некоммерческих организаций, бизнеса, администраций регионов и федерального штаба «Мы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месте». А доставка поздравлений и подарков в каждый дом будет реализована благодаря широкому предновогоднему движению Волонтеров – Дедов Морозов и снегурочек. </w:t>
      </w:r>
    </w:p>
    <w:p w:rsidR="003A3E73" w:rsidRDefault="003A3E73" w:rsidP="00DF58B8">
      <w:pPr>
        <w:tabs>
          <w:tab w:val="left" w:pos="1701"/>
          <w:tab w:val="left" w:pos="206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пройдет под эгидой «Мы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месте». </w:t>
      </w:r>
    </w:p>
    <w:p w:rsidR="00451B5B" w:rsidRDefault="0010310B" w:rsidP="00DF58B8">
      <w:pPr>
        <w:tabs>
          <w:tab w:val="left" w:pos="1701"/>
          <w:tab w:val="left" w:pos="206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DE106A">
        <w:rPr>
          <w:rFonts w:ascii="Times New Roman" w:hAnsi="Times New Roman"/>
          <w:sz w:val="28"/>
          <w:szCs w:val="28"/>
        </w:rPr>
        <w:t>В целях проведения акции разработан</w:t>
      </w:r>
      <w:r w:rsidR="00FB11B8" w:rsidRPr="00DE106A">
        <w:rPr>
          <w:rFonts w:ascii="Times New Roman" w:hAnsi="Times New Roman"/>
          <w:sz w:val="28"/>
          <w:szCs w:val="28"/>
        </w:rPr>
        <w:t xml:space="preserve"> </w:t>
      </w:r>
      <w:r w:rsidR="00053C2C">
        <w:rPr>
          <w:rFonts w:ascii="Times New Roman" w:hAnsi="Times New Roman"/>
          <w:sz w:val="28"/>
          <w:szCs w:val="28"/>
        </w:rPr>
        <w:t xml:space="preserve">пошаговый </w:t>
      </w:r>
      <w:r w:rsidR="00FB11B8" w:rsidRPr="00DE106A">
        <w:rPr>
          <w:rFonts w:ascii="Times New Roman" w:hAnsi="Times New Roman"/>
          <w:sz w:val="28"/>
          <w:szCs w:val="28"/>
        </w:rPr>
        <w:t xml:space="preserve">механизм </w:t>
      </w:r>
      <w:r w:rsidRPr="00DE106A">
        <w:rPr>
          <w:rFonts w:ascii="Times New Roman" w:hAnsi="Times New Roman"/>
          <w:sz w:val="28"/>
          <w:szCs w:val="28"/>
        </w:rPr>
        <w:t xml:space="preserve">для реализации всех </w:t>
      </w:r>
      <w:r w:rsidR="00451B5B" w:rsidRPr="00DE106A">
        <w:rPr>
          <w:rFonts w:ascii="Times New Roman" w:hAnsi="Times New Roman"/>
          <w:sz w:val="28"/>
          <w:szCs w:val="28"/>
        </w:rPr>
        <w:t>активностей</w:t>
      </w:r>
      <w:r w:rsidR="00290F2A" w:rsidRPr="00DE106A">
        <w:rPr>
          <w:rFonts w:ascii="Times New Roman" w:hAnsi="Times New Roman"/>
          <w:sz w:val="28"/>
          <w:szCs w:val="28"/>
        </w:rPr>
        <w:t>.</w:t>
      </w:r>
    </w:p>
    <w:p w:rsidR="00FE391F" w:rsidRDefault="00FE391F" w:rsidP="00DF58B8">
      <w:pPr>
        <w:tabs>
          <w:tab w:val="left" w:pos="1701"/>
          <w:tab w:val="left" w:pos="206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</w:p>
    <w:p w:rsidR="00FE391F" w:rsidRDefault="00FE391F" w:rsidP="00DF58B8">
      <w:pPr>
        <w:tabs>
          <w:tab w:val="left" w:pos="1701"/>
          <w:tab w:val="left" w:pos="206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</w:p>
    <w:p w:rsidR="00451B5B" w:rsidRDefault="009934D6" w:rsidP="00DF58B8">
      <w:pPr>
        <w:tabs>
          <w:tab w:val="left" w:pos="1701"/>
          <w:tab w:val="left" w:pos="2063"/>
        </w:tabs>
        <w:ind w:left="0"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0151">
        <w:rPr>
          <w:rFonts w:ascii="Times New Roman" w:hAnsi="Times New Roman"/>
          <w:b/>
          <w:sz w:val="28"/>
          <w:szCs w:val="28"/>
        </w:rPr>
        <w:lastRenderedPageBreak/>
        <w:t>Основные шаги реализации акции:</w:t>
      </w:r>
    </w:p>
    <w:p w:rsidR="009934D6" w:rsidRPr="00F723C3" w:rsidRDefault="009934D6" w:rsidP="00F723C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/>
        <w:jc w:val="both"/>
        <w:rPr>
          <w:b/>
          <w:sz w:val="28"/>
          <w:szCs w:val="28"/>
          <w:u w:val="single"/>
          <w:bdr w:val="none" w:sz="0" w:space="0" w:color="auto" w:frame="1"/>
        </w:rPr>
      </w:pPr>
      <w:r w:rsidRPr="00F723C3">
        <w:rPr>
          <w:b/>
          <w:sz w:val="28"/>
          <w:szCs w:val="28"/>
          <w:u w:val="single"/>
          <w:bdr w:val="none" w:sz="0" w:space="0" w:color="auto" w:frame="1"/>
        </w:rPr>
        <w:t>Формирование региональных штабов акции.</w:t>
      </w:r>
    </w:p>
    <w:p w:rsidR="006F47B4" w:rsidRDefault="006F47B4" w:rsidP="00DF58B8">
      <w:pPr>
        <w:pStyle w:val="1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3E5A">
        <w:rPr>
          <w:sz w:val="28"/>
          <w:szCs w:val="28"/>
        </w:rPr>
        <w:t>Предлагаем</w:t>
      </w:r>
      <w:r w:rsidRPr="00DE106A">
        <w:rPr>
          <w:sz w:val="28"/>
          <w:szCs w:val="28"/>
        </w:rPr>
        <w:t xml:space="preserve"> сформировать р</w:t>
      </w:r>
      <w:r w:rsidR="009934D6" w:rsidRPr="00DE106A">
        <w:rPr>
          <w:sz w:val="28"/>
          <w:szCs w:val="28"/>
        </w:rPr>
        <w:t xml:space="preserve">егиональные штабы акции </w:t>
      </w:r>
      <w:r w:rsidRPr="002B0151">
        <w:rPr>
          <w:b/>
          <w:sz w:val="28"/>
          <w:szCs w:val="28"/>
        </w:rPr>
        <w:t>на базе клубов «</w:t>
      </w:r>
      <w:proofErr w:type="spellStart"/>
      <w:r w:rsidRPr="002B0151">
        <w:rPr>
          <w:b/>
          <w:sz w:val="28"/>
          <w:szCs w:val="28"/>
        </w:rPr>
        <w:t>МыВместе</w:t>
      </w:r>
      <w:proofErr w:type="spellEnd"/>
      <w:r w:rsidRPr="002B0151">
        <w:rPr>
          <w:b/>
          <w:sz w:val="28"/>
          <w:szCs w:val="28"/>
        </w:rPr>
        <w:t>»</w:t>
      </w:r>
      <w:r w:rsidR="008605D6">
        <w:rPr>
          <w:b/>
          <w:sz w:val="28"/>
          <w:szCs w:val="28"/>
        </w:rPr>
        <w:t xml:space="preserve"> </w:t>
      </w:r>
      <w:r w:rsidR="008605D6" w:rsidRPr="008605D6">
        <w:rPr>
          <w:sz w:val="28"/>
          <w:szCs w:val="28"/>
        </w:rPr>
        <w:t>(далее – региональный штаб акции)</w:t>
      </w:r>
      <w:r w:rsidRPr="008605D6">
        <w:rPr>
          <w:sz w:val="28"/>
          <w:szCs w:val="28"/>
        </w:rPr>
        <w:t>.</w:t>
      </w:r>
      <w:r w:rsidRPr="00DE106A">
        <w:rPr>
          <w:sz w:val="28"/>
          <w:szCs w:val="28"/>
        </w:rPr>
        <w:t xml:space="preserve"> В регионах, где такой клуб еще не сформирован, </w:t>
      </w:r>
      <w:r w:rsidR="003A3E73">
        <w:rPr>
          <w:sz w:val="28"/>
          <w:szCs w:val="28"/>
        </w:rPr>
        <w:t>проведение акции может быть возложено на</w:t>
      </w:r>
      <w:r w:rsidRPr="00053C2C">
        <w:rPr>
          <w:b/>
          <w:sz w:val="28"/>
          <w:szCs w:val="28"/>
        </w:rPr>
        <w:t xml:space="preserve"> ресурсные центры</w:t>
      </w:r>
      <w:r w:rsidR="00042A85" w:rsidRPr="00053C2C">
        <w:rPr>
          <w:b/>
          <w:sz w:val="28"/>
          <w:szCs w:val="28"/>
        </w:rPr>
        <w:t xml:space="preserve"> </w:t>
      </w:r>
      <w:r w:rsidR="00171211">
        <w:rPr>
          <w:b/>
          <w:sz w:val="28"/>
          <w:szCs w:val="28"/>
        </w:rPr>
        <w:t>добровольчества</w:t>
      </w:r>
      <w:r w:rsidR="00D30CDA" w:rsidRPr="00D30CDA">
        <w:rPr>
          <w:sz w:val="28"/>
          <w:szCs w:val="28"/>
        </w:rPr>
        <w:t>.</w:t>
      </w:r>
    </w:p>
    <w:p w:rsidR="009934D6" w:rsidRPr="00DE106A" w:rsidRDefault="00453E5A" w:rsidP="00DF58B8">
      <w:pPr>
        <w:pStyle w:val="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2A85" w:rsidRPr="00053C2C">
        <w:rPr>
          <w:b/>
          <w:sz w:val="28"/>
          <w:szCs w:val="28"/>
        </w:rPr>
        <w:t xml:space="preserve">Состав команды регионального штаба определяется </w:t>
      </w:r>
      <w:r w:rsidR="006E425C" w:rsidRPr="00053C2C">
        <w:rPr>
          <w:b/>
          <w:sz w:val="28"/>
          <w:szCs w:val="28"/>
        </w:rPr>
        <w:t xml:space="preserve">на региональном уровне </w:t>
      </w:r>
      <w:r w:rsidR="00042A85" w:rsidRPr="00053C2C">
        <w:rPr>
          <w:b/>
          <w:sz w:val="28"/>
          <w:szCs w:val="28"/>
        </w:rPr>
        <w:t>самостоятельно</w:t>
      </w:r>
      <w:r w:rsidR="00042A85" w:rsidRPr="00DE106A">
        <w:rPr>
          <w:sz w:val="28"/>
          <w:szCs w:val="28"/>
        </w:rPr>
        <w:t xml:space="preserve"> в зависимости от внутренних организационных задач, потребностей и с учетом целей проведения акции.</w:t>
      </w:r>
      <w:r w:rsidR="006F47B4" w:rsidRPr="00DE106A">
        <w:rPr>
          <w:sz w:val="28"/>
          <w:szCs w:val="28"/>
        </w:rPr>
        <w:t xml:space="preserve"> </w:t>
      </w:r>
      <w:proofErr w:type="gramStart"/>
      <w:r w:rsidR="006F47B4" w:rsidRPr="00DE106A">
        <w:rPr>
          <w:sz w:val="28"/>
          <w:szCs w:val="28"/>
        </w:rPr>
        <w:t>Рекомендуется включить в штаб представителей органа власти, курирующего реализацию государственной молодежной политики, культуры, социальной зашиты и здравоохранения,</w:t>
      </w:r>
      <w:r w:rsidR="003D7865" w:rsidRPr="00DE106A">
        <w:rPr>
          <w:sz w:val="28"/>
          <w:szCs w:val="28"/>
        </w:rPr>
        <w:t xml:space="preserve"> региональных ресурсных центров, представителей регионального отделения Общероссийского народного фронта, волонтерский корпус акции.</w:t>
      </w:r>
      <w:proofErr w:type="gramEnd"/>
    </w:p>
    <w:p w:rsidR="006F47B4" w:rsidRPr="00DE106A" w:rsidRDefault="006F47B4" w:rsidP="006E425C">
      <w:pPr>
        <w:pStyle w:val="1"/>
        <w:spacing w:after="0" w:line="360" w:lineRule="auto"/>
        <w:ind w:firstLine="709"/>
        <w:jc w:val="both"/>
        <w:rPr>
          <w:sz w:val="28"/>
          <w:szCs w:val="28"/>
        </w:rPr>
      </w:pPr>
      <w:r w:rsidRPr="00DE106A">
        <w:rPr>
          <w:sz w:val="28"/>
          <w:szCs w:val="28"/>
        </w:rPr>
        <w:t xml:space="preserve">2. </w:t>
      </w:r>
      <w:r w:rsidR="007F70C5" w:rsidRPr="00DE106A">
        <w:rPr>
          <w:sz w:val="28"/>
          <w:szCs w:val="28"/>
        </w:rPr>
        <w:t>В региональный штаб набирается волонтерский корпус</w:t>
      </w:r>
      <w:r w:rsidR="003D7865" w:rsidRPr="00DE106A">
        <w:rPr>
          <w:sz w:val="28"/>
          <w:szCs w:val="28"/>
        </w:rPr>
        <w:t xml:space="preserve"> в период </w:t>
      </w:r>
      <w:r w:rsidR="003D7865" w:rsidRPr="00DE106A">
        <w:rPr>
          <w:sz w:val="28"/>
          <w:szCs w:val="28"/>
        </w:rPr>
        <w:br/>
        <w:t xml:space="preserve">с </w:t>
      </w:r>
      <w:r w:rsidR="003A3E73">
        <w:rPr>
          <w:b/>
          <w:sz w:val="28"/>
          <w:szCs w:val="28"/>
        </w:rPr>
        <w:t>10</w:t>
      </w:r>
      <w:r w:rsidR="003D7865" w:rsidRPr="002B0151">
        <w:rPr>
          <w:b/>
          <w:sz w:val="28"/>
          <w:szCs w:val="28"/>
        </w:rPr>
        <w:t>.12.2020 г. по 18.12.2020</w:t>
      </w:r>
      <w:r w:rsidR="003D7865" w:rsidRPr="00DE106A">
        <w:rPr>
          <w:sz w:val="28"/>
          <w:szCs w:val="28"/>
        </w:rPr>
        <w:t xml:space="preserve">. </w:t>
      </w:r>
      <w:r w:rsidR="00053C2C" w:rsidRPr="00053C2C">
        <w:rPr>
          <w:b/>
          <w:sz w:val="28"/>
          <w:szCs w:val="28"/>
        </w:rPr>
        <w:t>Набор волонтерского корпуса ведется через портал DOBRO.RU.</w:t>
      </w:r>
      <w:r w:rsidR="00053C2C">
        <w:rPr>
          <w:sz w:val="28"/>
          <w:szCs w:val="28"/>
        </w:rPr>
        <w:t xml:space="preserve"> </w:t>
      </w:r>
    </w:p>
    <w:p w:rsidR="00B8327C" w:rsidRPr="00DE106A" w:rsidRDefault="00B8327C" w:rsidP="00B8327C">
      <w:pPr>
        <w:pStyle w:val="2"/>
        <w:spacing w:line="360" w:lineRule="auto"/>
        <w:ind w:firstLine="709"/>
        <w:jc w:val="both"/>
      </w:pPr>
      <w:r w:rsidRPr="00B8327C">
        <w:rPr>
          <w:rFonts w:ascii="Times New Roman" w:hAnsi="Times New Roman" w:cs="Times New Roman"/>
          <w:sz w:val="28"/>
          <w:szCs w:val="28"/>
        </w:rPr>
        <w:t xml:space="preserve">Регистрация волонтеров осуществляется на портале </w:t>
      </w:r>
      <w:r w:rsidRPr="00B8327C">
        <w:rPr>
          <w:rFonts w:ascii="Times New Roman" w:hAnsi="Times New Roman" w:cs="Times New Roman"/>
          <w:b/>
          <w:sz w:val="28"/>
          <w:szCs w:val="28"/>
        </w:rPr>
        <w:t>DOBRO.RU - https://dobro.ru/project/10021773</w:t>
      </w:r>
      <w:r w:rsidRPr="00B8327C">
        <w:rPr>
          <w:rFonts w:ascii="Times New Roman" w:hAnsi="Times New Roman" w:cs="Times New Roman"/>
          <w:sz w:val="28"/>
          <w:szCs w:val="28"/>
        </w:rPr>
        <w:t xml:space="preserve">. Региональным представителям акции необходимо завести на портал региональное мероприятие и направить в адрес Ассоциации волонтерских центров ссылку для привязки ее к общему мероприятию (https://dobro.ru/project/10021773) в срок </w:t>
      </w:r>
      <w:r w:rsidRPr="00B8327C">
        <w:rPr>
          <w:rFonts w:ascii="Times New Roman" w:hAnsi="Times New Roman" w:cs="Times New Roman"/>
          <w:b/>
          <w:sz w:val="28"/>
          <w:szCs w:val="28"/>
        </w:rPr>
        <w:t>до 11 декабря 2020 года</w:t>
      </w:r>
      <w:r w:rsidRPr="00B8327C">
        <w:rPr>
          <w:rFonts w:ascii="Times New Roman" w:hAnsi="Times New Roman" w:cs="Times New Roman"/>
          <w:sz w:val="28"/>
          <w:szCs w:val="28"/>
        </w:rPr>
        <w:t xml:space="preserve"> (включительно), заполнив </w:t>
      </w:r>
      <w:proofErr w:type="spellStart"/>
      <w:r w:rsidRPr="00B8327C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B8327C">
        <w:rPr>
          <w:rFonts w:ascii="Times New Roman" w:hAnsi="Times New Roman" w:cs="Times New Roman"/>
          <w:sz w:val="28"/>
          <w:szCs w:val="28"/>
        </w:rPr>
        <w:t xml:space="preserve">-форму </w:t>
      </w:r>
      <w:hyperlink r:id="rId9" w:history="1">
        <w:r w:rsidRPr="00B8327C">
          <w:rPr>
            <w:rStyle w:val="a3"/>
            <w:rFonts w:ascii="Times New Roman" w:hAnsi="Times New Roman" w:cs="Times New Roman"/>
            <w:sz w:val="28"/>
            <w:szCs w:val="28"/>
          </w:rPr>
          <w:t>https://clck.ru/SP6Qs</w:t>
        </w:r>
      </w:hyperlink>
      <w:r w:rsidRPr="00B832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865" w:rsidRPr="00DE106A" w:rsidRDefault="00053C2C" w:rsidP="00DF58B8">
      <w:pPr>
        <w:pStyle w:val="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Региональному штабу акции </w:t>
      </w:r>
      <w:r w:rsidR="003D7865" w:rsidRPr="00DE106A">
        <w:rPr>
          <w:sz w:val="28"/>
          <w:szCs w:val="28"/>
        </w:rPr>
        <w:t xml:space="preserve">провести </w:t>
      </w:r>
      <w:r w:rsidR="003D7865" w:rsidRPr="00053C2C">
        <w:rPr>
          <w:b/>
          <w:sz w:val="28"/>
          <w:szCs w:val="28"/>
        </w:rPr>
        <w:t>широкое информационное освещение наборной кампании</w:t>
      </w:r>
      <w:r w:rsidR="003D7865" w:rsidRPr="00DE106A">
        <w:rPr>
          <w:sz w:val="28"/>
          <w:szCs w:val="28"/>
        </w:rPr>
        <w:t xml:space="preserve"> через </w:t>
      </w:r>
      <w:proofErr w:type="spellStart"/>
      <w:r w:rsidR="003D7865" w:rsidRPr="00DE106A">
        <w:rPr>
          <w:sz w:val="28"/>
          <w:szCs w:val="28"/>
        </w:rPr>
        <w:t>паблики</w:t>
      </w:r>
      <w:proofErr w:type="spellEnd"/>
      <w:r w:rsidR="003D7865" w:rsidRPr="00DE106A">
        <w:rPr>
          <w:sz w:val="28"/>
          <w:szCs w:val="28"/>
        </w:rPr>
        <w:t xml:space="preserve"> в социальных сетях </w:t>
      </w:r>
      <w:r w:rsidR="006E425C" w:rsidRPr="00DE106A">
        <w:rPr>
          <w:sz w:val="28"/>
          <w:szCs w:val="28"/>
        </w:rPr>
        <w:t xml:space="preserve">заинтересованных организаций </w:t>
      </w:r>
      <w:r>
        <w:rPr>
          <w:sz w:val="28"/>
          <w:szCs w:val="28"/>
        </w:rPr>
        <w:t>и других источниках СМИ в регионе.</w:t>
      </w:r>
    </w:p>
    <w:p w:rsidR="003D7865" w:rsidRPr="002B0151" w:rsidRDefault="006E425C" w:rsidP="000C4F11">
      <w:pPr>
        <w:pStyle w:val="1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23C3">
        <w:rPr>
          <w:sz w:val="28"/>
          <w:szCs w:val="28"/>
        </w:rPr>
        <w:t>3.</w:t>
      </w:r>
      <w:r w:rsidRPr="002B0151">
        <w:rPr>
          <w:b/>
          <w:sz w:val="28"/>
          <w:szCs w:val="28"/>
        </w:rPr>
        <w:t xml:space="preserve"> </w:t>
      </w:r>
      <w:r w:rsidR="003D7865" w:rsidRPr="002B0151">
        <w:rPr>
          <w:b/>
          <w:sz w:val="28"/>
          <w:szCs w:val="28"/>
        </w:rPr>
        <w:t>Задачи регионального штаба:</w:t>
      </w:r>
    </w:p>
    <w:p w:rsidR="006E425C" w:rsidRPr="00DE106A" w:rsidRDefault="00F723C3" w:rsidP="000C4F11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-</w:t>
      </w:r>
      <w:r w:rsidR="006E425C" w:rsidRPr="00DE106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Формирование банка заявок на поздравление </w:t>
      </w:r>
      <w:proofErr w:type="spellStart"/>
      <w:r w:rsidR="006E425C" w:rsidRPr="00DE106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благополучателей</w:t>
      </w:r>
      <w:proofErr w:type="spellEnd"/>
      <w:r w:rsidR="006E425C" w:rsidRPr="00DE106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совместно с </w:t>
      </w:r>
      <w:r w:rsidR="006E425C" w:rsidRPr="00DE106A">
        <w:rPr>
          <w:rFonts w:ascii="Times New Roman" w:eastAsia="Times New Roman" w:hAnsi="Times New Roman" w:cs="Times New Roman"/>
          <w:sz w:val="28"/>
          <w:szCs w:val="28"/>
        </w:rPr>
        <w:t xml:space="preserve">органами власти, реализующими государственную молодежную </w:t>
      </w:r>
      <w:r w:rsidR="006E425C" w:rsidRPr="00DE106A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политику, органами власти в сфере здравоохранения и социальной защиты населения, медицинскими учреждениями;</w:t>
      </w:r>
    </w:p>
    <w:p w:rsidR="006E425C" w:rsidRPr="00DE106A" w:rsidRDefault="00F723C3" w:rsidP="000C4F11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- </w:t>
      </w:r>
      <w:r w:rsidR="006E425C" w:rsidRPr="00DE106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Формирование и распределение подарочного фонда акции;</w:t>
      </w:r>
    </w:p>
    <w:p w:rsidR="006E425C" w:rsidRPr="00DE106A" w:rsidRDefault="00F723C3" w:rsidP="002E7A6F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- </w:t>
      </w:r>
      <w:r w:rsidR="006E425C" w:rsidRPr="00DE106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Формирование волонтерского корпуса акции;</w:t>
      </w:r>
    </w:p>
    <w:p w:rsidR="0084607B" w:rsidRPr="00DE106A" w:rsidRDefault="00F723C3" w:rsidP="002E7A6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84607B" w:rsidRPr="00DE106A">
        <w:rPr>
          <w:sz w:val="28"/>
          <w:szCs w:val="28"/>
          <w:bdr w:val="none" w:sz="0" w:space="0" w:color="auto" w:frame="1"/>
        </w:rPr>
        <w:t xml:space="preserve"> Обеспечение волонтерского корпуса акции экипировкой и средствами индивидуальной защиты;</w:t>
      </w:r>
    </w:p>
    <w:p w:rsidR="0084607B" w:rsidRPr="00DE106A" w:rsidRDefault="00F723C3" w:rsidP="002E7A6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</w:t>
      </w:r>
      <w:r w:rsidR="00A904F1" w:rsidRPr="00DE106A">
        <w:rPr>
          <w:sz w:val="28"/>
          <w:szCs w:val="28"/>
        </w:rPr>
        <w:t xml:space="preserve"> </w:t>
      </w:r>
      <w:r w:rsidR="0084607B" w:rsidRPr="00DE106A">
        <w:rPr>
          <w:sz w:val="28"/>
          <w:szCs w:val="28"/>
        </w:rPr>
        <w:t xml:space="preserve">Проведение поздравительных мероприятий </w:t>
      </w:r>
      <w:proofErr w:type="spellStart"/>
      <w:r w:rsidR="0084607B" w:rsidRPr="00DE106A">
        <w:rPr>
          <w:sz w:val="28"/>
          <w:szCs w:val="28"/>
        </w:rPr>
        <w:t>благополучателей</w:t>
      </w:r>
      <w:proofErr w:type="spellEnd"/>
      <w:r w:rsidR="0084607B" w:rsidRPr="00DE106A">
        <w:rPr>
          <w:sz w:val="28"/>
          <w:szCs w:val="28"/>
        </w:rPr>
        <w:t>;</w:t>
      </w:r>
    </w:p>
    <w:p w:rsidR="0084607B" w:rsidRPr="00DE106A" w:rsidRDefault="00F723C3" w:rsidP="002E7A6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A904F1" w:rsidRPr="00DE106A">
        <w:rPr>
          <w:sz w:val="28"/>
          <w:szCs w:val="28"/>
          <w:bdr w:val="none" w:sz="0" w:space="0" w:color="auto" w:frame="1"/>
        </w:rPr>
        <w:t xml:space="preserve"> </w:t>
      </w:r>
      <w:r w:rsidR="0084607B" w:rsidRPr="00DE106A">
        <w:rPr>
          <w:sz w:val="28"/>
          <w:szCs w:val="28"/>
          <w:bdr w:val="none" w:sz="0" w:space="0" w:color="auto" w:frame="1"/>
        </w:rPr>
        <w:t>Организация информационной поддержки акции;</w:t>
      </w:r>
    </w:p>
    <w:p w:rsidR="0084607B" w:rsidRPr="00DE106A" w:rsidRDefault="00F723C3" w:rsidP="002E7A6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A904F1" w:rsidRPr="00DE106A">
        <w:rPr>
          <w:sz w:val="28"/>
          <w:szCs w:val="28"/>
          <w:bdr w:val="none" w:sz="0" w:space="0" w:color="auto" w:frame="1"/>
        </w:rPr>
        <w:t xml:space="preserve"> </w:t>
      </w:r>
      <w:r w:rsidR="0084607B" w:rsidRPr="00DE106A">
        <w:rPr>
          <w:sz w:val="28"/>
          <w:szCs w:val="28"/>
          <w:bdr w:val="none" w:sz="0" w:space="0" w:color="auto" w:frame="1"/>
        </w:rPr>
        <w:t>Предоставление организатору акции отчетных документов об итогах реализации акции.</w:t>
      </w:r>
    </w:p>
    <w:p w:rsidR="00CD70E0" w:rsidRPr="006C38A1" w:rsidRDefault="00CD70E0" w:rsidP="002E7A6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6C38A1">
        <w:rPr>
          <w:b/>
          <w:sz w:val="28"/>
          <w:szCs w:val="28"/>
          <w:u w:val="single"/>
          <w:bdr w:val="none" w:sz="0" w:space="0" w:color="auto" w:frame="1"/>
        </w:rPr>
        <w:t xml:space="preserve">Формирование банка </w:t>
      </w:r>
      <w:r w:rsidRPr="006C38A1">
        <w:rPr>
          <w:b/>
          <w:sz w:val="28"/>
          <w:szCs w:val="28"/>
          <w:u w:val="single"/>
        </w:rPr>
        <w:t xml:space="preserve">заявок на поздравление </w:t>
      </w:r>
      <w:proofErr w:type="spellStart"/>
      <w:r w:rsidRPr="006C38A1">
        <w:rPr>
          <w:b/>
          <w:sz w:val="28"/>
          <w:szCs w:val="28"/>
          <w:u w:val="single"/>
        </w:rPr>
        <w:t>благополучателей</w:t>
      </w:r>
      <w:proofErr w:type="spellEnd"/>
      <w:r w:rsidRPr="006C38A1">
        <w:rPr>
          <w:b/>
          <w:sz w:val="28"/>
          <w:szCs w:val="28"/>
          <w:u w:val="single"/>
        </w:rPr>
        <w:t>.</w:t>
      </w:r>
    </w:p>
    <w:p w:rsidR="00CD70E0" w:rsidRDefault="00575512" w:rsidP="002E7A6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DE106A">
        <w:rPr>
          <w:sz w:val="28"/>
          <w:szCs w:val="28"/>
        </w:rPr>
        <w:t>Б</w:t>
      </w:r>
      <w:r w:rsidR="00CD70E0" w:rsidRPr="00DE106A">
        <w:rPr>
          <w:sz w:val="28"/>
          <w:szCs w:val="28"/>
        </w:rPr>
        <w:t>анк заявок н</w:t>
      </w:r>
      <w:r w:rsidR="00271E7E" w:rsidRPr="00DE106A">
        <w:rPr>
          <w:sz w:val="28"/>
          <w:szCs w:val="28"/>
        </w:rPr>
        <w:t>а</w:t>
      </w:r>
      <w:r w:rsidRPr="00DE106A">
        <w:rPr>
          <w:sz w:val="28"/>
          <w:szCs w:val="28"/>
        </w:rPr>
        <w:t xml:space="preserve"> поздравление </w:t>
      </w:r>
      <w:proofErr w:type="spellStart"/>
      <w:r w:rsidRPr="00DE106A">
        <w:rPr>
          <w:sz w:val="28"/>
          <w:szCs w:val="28"/>
        </w:rPr>
        <w:t>благополучателей</w:t>
      </w:r>
      <w:proofErr w:type="spellEnd"/>
      <w:r w:rsidRPr="00DE106A">
        <w:rPr>
          <w:sz w:val="28"/>
          <w:szCs w:val="28"/>
        </w:rPr>
        <w:t xml:space="preserve"> </w:t>
      </w:r>
      <w:r w:rsidR="00271E7E" w:rsidRPr="00DE106A">
        <w:rPr>
          <w:sz w:val="28"/>
          <w:szCs w:val="28"/>
        </w:rPr>
        <w:t xml:space="preserve">состоит </w:t>
      </w:r>
      <w:proofErr w:type="gramStart"/>
      <w:r w:rsidR="00CD70E0" w:rsidRPr="00DE106A">
        <w:rPr>
          <w:sz w:val="28"/>
          <w:szCs w:val="28"/>
        </w:rPr>
        <w:t>из</w:t>
      </w:r>
      <w:proofErr w:type="gramEnd"/>
      <w:r w:rsidR="00CD70E0" w:rsidRPr="00DE106A">
        <w:rPr>
          <w:sz w:val="28"/>
          <w:szCs w:val="28"/>
        </w:rPr>
        <w:t>:</w:t>
      </w:r>
      <w:r w:rsidR="003A3E73">
        <w:rPr>
          <w:sz w:val="28"/>
          <w:szCs w:val="28"/>
        </w:rPr>
        <w:t xml:space="preserve"> </w:t>
      </w:r>
    </w:p>
    <w:p w:rsidR="00A119D6" w:rsidRPr="00DE106A" w:rsidRDefault="00A119D6" w:rsidP="00A119D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19D6">
        <w:rPr>
          <w:sz w:val="28"/>
          <w:szCs w:val="28"/>
        </w:rPr>
        <w:t>.</w:t>
      </w:r>
      <w:r w:rsidRPr="00A119D6">
        <w:rPr>
          <w:sz w:val="28"/>
          <w:szCs w:val="28"/>
        </w:rPr>
        <w:tab/>
      </w:r>
      <w:r w:rsidR="00831460">
        <w:rPr>
          <w:b/>
          <w:sz w:val="28"/>
          <w:szCs w:val="28"/>
        </w:rPr>
        <w:t xml:space="preserve">заявок, поданных </w:t>
      </w:r>
      <w:r w:rsidRPr="00A119D6">
        <w:rPr>
          <w:b/>
          <w:sz w:val="28"/>
          <w:szCs w:val="28"/>
        </w:rPr>
        <w:t>через раздел «Получить поздравление от Деда Мороза»</w:t>
      </w:r>
      <w:r w:rsidRPr="00A119D6">
        <w:rPr>
          <w:sz w:val="28"/>
          <w:szCs w:val="28"/>
        </w:rPr>
        <w:t xml:space="preserve"> на сайте </w:t>
      </w:r>
      <w:r w:rsidRPr="00A119D6">
        <w:rPr>
          <w:b/>
          <w:i/>
          <w:sz w:val="28"/>
          <w:szCs w:val="28"/>
        </w:rPr>
        <w:t>новыйгод</w:t>
      </w:r>
      <w:proofErr w:type="gramStart"/>
      <w:r w:rsidRPr="00A119D6">
        <w:rPr>
          <w:b/>
          <w:i/>
          <w:sz w:val="28"/>
          <w:szCs w:val="28"/>
        </w:rPr>
        <w:t>.м</w:t>
      </w:r>
      <w:proofErr w:type="gramEnd"/>
      <w:r w:rsidRPr="00A119D6">
        <w:rPr>
          <w:b/>
          <w:i/>
          <w:sz w:val="28"/>
          <w:szCs w:val="28"/>
        </w:rPr>
        <w:t>ывместе2020.рф.</w:t>
      </w:r>
      <w:r w:rsidRPr="00A119D6">
        <w:rPr>
          <w:sz w:val="28"/>
          <w:szCs w:val="28"/>
        </w:rPr>
        <w:t xml:space="preserve"> </w:t>
      </w:r>
      <w:r w:rsidRPr="00A119D6">
        <w:rPr>
          <w:i/>
          <w:sz w:val="28"/>
          <w:szCs w:val="28"/>
        </w:rPr>
        <w:t xml:space="preserve">Такая база данных формирует основу всего фонда заявок, все </w:t>
      </w:r>
      <w:r>
        <w:rPr>
          <w:i/>
          <w:sz w:val="28"/>
          <w:szCs w:val="28"/>
        </w:rPr>
        <w:t xml:space="preserve">остальные </w:t>
      </w:r>
      <w:r w:rsidRPr="00A119D6">
        <w:rPr>
          <w:i/>
          <w:sz w:val="28"/>
          <w:szCs w:val="28"/>
        </w:rPr>
        <w:t xml:space="preserve">поступившие заявки </w:t>
      </w:r>
      <w:r>
        <w:rPr>
          <w:i/>
          <w:sz w:val="28"/>
          <w:szCs w:val="28"/>
        </w:rPr>
        <w:t xml:space="preserve">из других источников </w:t>
      </w:r>
      <w:r w:rsidRPr="00A119D6">
        <w:rPr>
          <w:i/>
          <w:sz w:val="28"/>
          <w:szCs w:val="28"/>
        </w:rPr>
        <w:t xml:space="preserve">являются дополнительными. </w:t>
      </w:r>
      <w:r w:rsidR="00831460" w:rsidRPr="00C72300">
        <w:rPr>
          <w:sz w:val="28"/>
          <w:szCs w:val="28"/>
        </w:rPr>
        <w:t xml:space="preserve">В числе заявок могут быть заявки, </w:t>
      </w:r>
      <w:r w:rsidR="00C72300">
        <w:rPr>
          <w:sz w:val="28"/>
          <w:szCs w:val="28"/>
        </w:rPr>
        <w:br/>
      </w:r>
      <w:r w:rsidR="00831460" w:rsidRPr="00C72300">
        <w:rPr>
          <w:sz w:val="28"/>
          <w:szCs w:val="28"/>
        </w:rPr>
        <w:t xml:space="preserve">в которых родители </w:t>
      </w:r>
      <w:r w:rsidR="00C72300">
        <w:rPr>
          <w:sz w:val="28"/>
          <w:szCs w:val="28"/>
        </w:rPr>
        <w:t xml:space="preserve">уже </w:t>
      </w:r>
      <w:r w:rsidR="00831460" w:rsidRPr="00C72300">
        <w:rPr>
          <w:sz w:val="28"/>
          <w:szCs w:val="28"/>
        </w:rPr>
        <w:t>имеют подарок для по</w:t>
      </w:r>
      <w:r w:rsidR="00C72300">
        <w:rPr>
          <w:sz w:val="28"/>
          <w:szCs w:val="28"/>
        </w:rPr>
        <w:t>здравления, а также заявки</w:t>
      </w:r>
      <w:r w:rsidR="00831460" w:rsidRPr="00C72300">
        <w:rPr>
          <w:sz w:val="28"/>
          <w:szCs w:val="28"/>
        </w:rPr>
        <w:t xml:space="preserve"> от различных категори</w:t>
      </w:r>
      <w:r w:rsidR="00C72300">
        <w:rPr>
          <w:sz w:val="28"/>
          <w:szCs w:val="28"/>
        </w:rPr>
        <w:t>й</w:t>
      </w:r>
      <w:r w:rsidR="00831460" w:rsidRPr="00C72300">
        <w:rPr>
          <w:sz w:val="28"/>
          <w:szCs w:val="28"/>
        </w:rPr>
        <w:t xml:space="preserve"> (</w:t>
      </w:r>
      <w:r w:rsidR="00C72300">
        <w:rPr>
          <w:sz w:val="28"/>
          <w:szCs w:val="28"/>
        </w:rPr>
        <w:t>семьи в трудной жизненной ситуации,</w:t>
      </w:r>
      <w:r w:rsidR="00831460" w:rsidRPr="00C72300">
        <w:rPr>
          <w:sz w:val="28"/>
          <w:szCs w:val="28"/>
        </w:rPr>
        <w:t xml:space="preserve"> малообеспеченные</w:t>
      </w:r>
      <w:r w:rsidR="00C72300">
        <w:rPr>
          <w:sz w:val="28"/>
          <w:szCs w:val="28"/>
        </w:rPr>
        <w:t>, многодетные и другие</w:t>
      </w:r>
      <w:r w:rsidR="00831460" w:rsidRPr="00C72300">
        <w:rPr>
          <w:sz w:val="28"/>
          <w:szCs w:val="28"/>
        </w:rPr>
        <w:t xml:space="preserve">), </w:t>
      </w:r>
      <w:r w:rsidR="00C72300">
        <w:rPr>
          <w:sz w:val="28"/>
          <w:szCs w:val="28"/>
        </w:rPr>
        <w:t xml:space="preserve">которым такой </w:t>
      </w:r>
      <w:r w:rsidR="00831460" w:rsidRPr="00C72300">
        <w:rPr>
          <w:sz w:val="28"/>
          <w:szCs w:val="28"/>
        </w:rPr>
        <w:t>подарок необходимо предоставить.</w:t>
      </w:r>
      <w:r w:rsidR="00831460">
        <w:rPr>
          <w:i/>
          <w:sz w:val="28"/>
          <w:szCs w:val="28"/>
        </w:rPr>
        <w:t xml:space="preserve"> </w:t>
      </w:r>
      <w:r w:rsidRPr="00A119D6">
        <w:rPr>
          <w:sz w:val="28"/>
          <w:szCs w:val="28"/>
        </w:rPr>
        <w:t xml:space="preserve">Выгрузка всех заявок, поданных через сайт будет ежедневно передаваться </w:t>
      </w:r>
      <w:proofErr w:type="gramStart"/>
      <w:r w:rsidRPr="00A119D6">
        <w:rPr>
          <w:sz w:val="28"/>
          <w:szCs w:val="28"/>
        </w:rPr>
        <w:t>ответственному</w:t>
      </w:r>
      <w:proofErr w:type="gramEnd"/>
      <w:r w:rsidRPr="00A119D6">
        <w:rPr>
          <w:sz w:val="28"/>
          <w:szCs w:val="28"/>
        </w:rPr>
        <w:t xml:space="preserve"> от региона. </w:t>
      </w:r>
    </w:p>
    <w:p w:rsidR="00271E7E" w:rsidRPr="00DE106A" w:rsidRDefault="00A119D6" w:rsidP="00A119D6">
      <w:pPr>
        <w:pStyle w:val="1"/>
        <w:numPr>
          <w:ilvl w:val="0"/>
          <w:numId w:val="2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списки</w:t>
      </w:r>
      <w:r w:rsidR="00271E7E" w:rsidRPr="00D52033">
        <w:rPr>
          <w:b/>
          <w:sz w:val="28"/>
          <w:szCs w:val="28"/>
        </w:rPr>
        <w:t xml:space="preserve"> детей из семей, находящихся в трудной жизненной ситуации</w:t>
      </w:r>
      <w:r w:rsidR="00271E7E" w:rsidRPr="00DE106A">
        <w:rPr>
          <w:sz w:val="28"/>
          <w:szCs w:val="28"/>
        </w:rPr>
        <w:t xml:space="preserve">, к </w:t>
      </w:r>
      <w:proofErr w:type="gramStart"/>
      <w:r w:rsidR="00271E7E" w:rsidRPr="00DE106A">
        <w:rPr>
          <w:sz w:val="28"/>
          <w:szCs w:val="28"/>
        </w:rPr>
        <w:t>формированию</w:t>
      </w:r>
      <w:proofErr w:type="gramEnd"/>
      <w:r w:rsidR="00271E7E" w:rsidRPr="00DE106A">
        <w:rPr>
          <w:sz w:val="28"/>
          <w:szCs w:val="28"/>
        </w:rPr>
        <w:t xml:space="preserve"> которого целесооб</w:t>
      </w:r>
      <w:r w:rsidR="00FF395C" w:rsidRPr="00DE106A">
        <w:rPr>
          <w:sz w:val="28"/>
          <w:szCs w:val="28"/>
        </w:rPr>
        <w:t>разно подключить органы власти в сфере социальной</w:t>
      </w:r>
      <w:r w:rsidR="00271E7E" w:rsidRPr="00DE106A">
        <w:rPr>
          <w:sz w:val="28"/>
          <w:szCs w:val="28"/>
        </w:rPr>
        <w:t xml:space="preserve"> защит</w:t>
      </w:r>
      <w:r w:rsidR="00FF395C" w:rsidRPr="00DE106A">
        <w:rPr>
          <w:sz w:val="28"/>
          <w:szCs w:val="28"/>
        </w:rPr>
        <w:t>ы</w:t>
      </w:r>
      <w:r w:rsidR="00271E7E" w:rsidRPr="00DE106A">
        <w:rPr>
          <w:sz w:val="28"/>
          <w:szCs w:val="28"/>
        </w:rPr>
        <w:t xml:space="preserve"> населения;</w:t>
      </w:r>
    </w:p>
    <w:p w:rsidR="00271E7E" w:rsidRPr="00DE106A" w:rsidRDefault="00FF395C" w:rsidP="00A119D6">
      <w:pPr>
        <w:pStyle w:val="1"/>
        <w:numPr>
          <w:ilvl w:val="0"/>
          <w:numId w:val="2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D52033">
        <w:rPr>
          <w:b/>
          <w:sz w:val="28"/>
          <w:szCs w:val="28"/>
        </w:rPr>
        <w:t xml:space="preserve">списков детей врачей, </w:t>
      </w:r>
      <w:r w:rsidR="009A5777" w:rsidRPr="00D52033">
        <w:rPr>
          <w:b/>
          <w:sz w:val="28"/>
          <w:szCs w:val="28"/>
        </w:rPr>
        <w:t>медицинских работников</w:t>
      </w:r>
      <w:r w:rsidR="009A5777" w:rsidRPr="00DE106A">
        <w:rPr>
          <w:sz w:val="28"/>
          <w:szCs w:val="28"/>
        </w:rPr>
        <w:t xml:space="preserve"> </w:t>
      </w:r>
      <w:r w:rsidRPr="00DE106A">
        <w:rPr>
          <w:sz w:val="28"/>
          <w:szCs w:val="28"/>
        </w:rPr>
        <w:t>полученных</w:t>
      </w:r>
      <w:r w:rsidR="00271E7E" w:rsidRPr="00DE106A">
        <w:rPr>
          <w:sz w:val="28"/>
          <w:szCs w:val="28"/>
        </w:rPr>
        <w:t xml:space="preserve"> от органов власти в области здравоохранения, медицинских учреждений региона;</w:t>
      </w:r>
    </w:p>
    <w:p w:rsidR="00575512" w:rsidRPr="00DE106A" w:rsidRDefault="00575512" w:rsidP="002E7A6F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Форма регистрации в разделе «Получить поздравление от Деда Мороза» на </w:t>
      </w:r>
      <w:r w:rsidRPr="00453E5A">
        <w:rPr>
          <w:rFonts w:ascii="Times New Roman" w:eastAsia="Times New Roman" w:hAnsi="Times New Roman" w:cs="Times New Roman"/>
          <w:sz w:val="28"/>
          <w:szCs w:val="28"/>
        </w:rPr>
        <w:t>сайте новыйгод</w:t>
      </w:r>
      <w:proofErr w:type="gramStart"/>
      <w:r w:rsidRPr="00453E5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453E5A">
        <w:rPr>
          <w:rFonts w:ascii="Times New Roman" w:eastAsia="Times New Roman" w:hAnsi="Times New Roman" w:cs="Times New Roman"/>
          <w:sz w:val="28"/>
          <w:szCs w:val="28"/>
        </w:rPr>
        <w:t>ывместе2020.рф имеет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следующие поля:</w:t>
      </w:r>
    </w:p>
    <w:p w:rsidR="00575512" w:rsidRPr="00DE106A" w:rsidRDefault="00575512" w:rsidP="002E7A6F">
      <w:pPr>
        <w:pStyle w:val="2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Регион</w:t>
      </w:r>
    </w:p>
    <w:p w:rsidR="00575512" w:rsidRPr="00DE106A" w:rsidRDefault="00575512" w:rsidP="007B2B21">
      <w:pPr>
        <w:pStyle w:val="2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75512" w:rsidRDefault="00575512" w:rsidP="007B2B21">
      <w:pPr>
        <w:pStyle w:val="2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lastRenderedPageBreak/>
        <w:t>ФИО родителя (законного представителя)</w:t>
      </w:r>
    </w:p>
    <w:p w:rsidR="00C72300" w:rsidRDefault="00C72300" w:rsidP="007B2B21">
      <w:pPr>
        <w:pStyle w:val="2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Являетес</w:t>
      </w:r>
      <w:r w:rsidRPr="00C72300">
        <w:rPr>
          <w:rFonts w:ascii="Times New Roman" w:eastAsia="Times New Roman" w:hAnsi="Times New Roman" w:cs="Times New Roman"/>
          <w:sz w:val="28"/>
          <w:szCs w:val="28"/>
        </w:rPr>
        <w:t xml:space="preserve">ь ли вы семьей, находящейся </w:t>
      </w:r>
      <w:r>
        <w:rPr>
          <w:rFonts w:ascii="Times New Roman" w:eastAsia="Times New Roman" w:hAnsi="Times New Roman" w:cs="Times New Roman"/>
          <w:sz w:val="28"/>
          <w:szCs w:val="28"/>
        </w:rPr>
        <w:t>в трудной жизненной ситуации,  малообеспеченной  или многодетной семьей? (ДА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НЕТ)</w:t>
      </w:r>
    </w:p>
    <w:p w:rsidR="00831460" w:rsidRPr="00C72300" w:rsidRDefault="00C72300" w:rsidP="00C72300">
      <w:pPr>
        <w:pStyle w:val="2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74B7">
        <w:rPr>
          <w:rFonts w:ascii="Times New Roman" w:eastAsia="Times New Roman" w:hAnsi="Times New Roman" w:cs="Times New Roman"/>
          <w:sz w:val="28"/>
          <w:szCs w:val="28"/>
        </w:rPr>
        <w:t xml:space="preserve"> себе (краткое писание ситуации,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пожелания к поздравлению)</w:t>
      </w:r>
    </w:p>
    <w:p w:rsidR="00575512" w:rsidRPr="00DE106A" w:rsidRDefault="00575512" w:rsidP="007B2B21">
      <w:pPr>
        <w:pStyle w:val="2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ФИО ребенка</w:t>
      </w:r>
    </w:p>
    <w:p w:rsidR="00575512" w:rsidRPr="00DE106A" w:rsidRDefault="00575512" w:rsidP="007B2B21">
      <w:pPr>
        <w:pStyle w:val="2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Дата рождения ребенка</w:t>
      </w:r>
    </w:p>
    <w:p w:rsidR="00575512" w:rsidRPr="00DE106A" w:rsidRDefault="00575512" w:rsidP="007B2B21">
      <w:pPr>
        <w:pStyle w:val="2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Информация о ребенке (указать, чем он увлекается)</w:t>
      </w:r>
    </w:p>
    <w:p w:rsidR="00575512" w:rsidRPr="00DE106A" w:rsidRDefault="00575512" w:rsidP="007B2B21">
      <w:pPr>
        <w:pStyle w:val="2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</w:p>
    <w:p w:rsidR="009A5777" w:rsidRPr="00DE106A" w:rsidRDefault="00575512" w:rsidP="007B2B21">
      <w:pPr>
        <w:pStyle w:val="2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Электронная почта</w:t>
      </w:r>
    </w:p>
    <w:p w:rsidR="009A5777" w:rsidRPr="00DE106A" w:rsidRDefault="009A5777" w:rsidP="007B2B21">
      <w:pPr>
        <w:pStyle w:val="2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Вы хотите, чтобы Дед Мороз (на выбор):</w:t>
      </w:r>
    </w:p>
    <w:p w:rsidR="009A5777" w:rsidRPr="00DE106A" w:rsidRDefault="009A5777" w:rsidP="007B2B21">
      <w:pPr>
        <w:pStyle w:val="2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Поздравил вашего ребенка офлайн</w:t>
      </w:r>
    </w:p>
    <w:p w:rsidR="009A5777" w:rsidRPr="00DE106A" w:rsidRDefault="009A5777" w:rsidP="007B2B21">
      <w:pPr>
        <w:pStyle w:val="2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Поздравил вашего ребенка онлайн</w:t>
      </w:r>
    </w:p>
    <w:p w:rsidR="00415C13" w:rsidRPr="00DE106A" w:rsidRDefault="007B2B21" w:rsidP="002E7A6F">
      <w:pPr>
        <w:pStyle w:val="1"/>
        <w:spacing w:after="0" w:line="360" w:lineRule="auto"/>
        <w:ind w:firstLine="709"/>
        <w:jc w:val="both"/>
        <w:rPr>
          <w:sz w:val="28"/>
          <w:szCs w:val="28"/>
        </w:rPr>
      </w:pPr>
      <w:r w:rsidRPr="00DE106A">
        <w:rPr>
          <w:sz w:val="28"/>
          <w:szCs w:val="28"/>
        </w:rPr>
        <w:t>*</w:t>
      </w:r>
      <w:r w:rsidR="00575512" w:rsidRPr="00DE106A">
        <w:rPr>
          <w:sz w:val="28"/>
          <w:szCs w:val="28"/>
        </w:rPr>
        <w:t>Дед Мороз – волонтер получит список детей для</w:t>
      </w:r>
      <w:r w:rsidR="00FF395C" w:rsidRPr="00DE106A">
        <w:rPr>
          <w:sz w:val="28"/>
          <w:szCs w:val="28"/>
        </w:rPr>
        <w:t xml:space="preserve"> поздравления и вручит приобретенный</w:t>
      </w:r>
      <w:r w:rsidR="00575512" w:rsidRPr="00DE106A">
        <w:rPr>
          <w:sz w:val="28"/>
          <w:szCs w:val="28"/>
        </w:rPr>
        <w:t xml:space="preserve"> родителями подарок ребенку.</w:t>
      </w:r>
    </w:p>
    <w:p w:rsidR="00575512" w:rsidRDefault="00FF395C" w:rsidP="002E7A6F">
      <w:pPr>
        <w:pStyle w:val="1"/>
        <w:spacing w:after="0" w:line="360" w:lineRule="auto"/>
        <w:ind w:firstLine="709"/>
        <w:jc w:val="both"/>
        <w:rPr>
          <w:sz w:val="28"/>
          <w:szCs w:val="28"/>
        </w:rPr>
      </w:pPr>
      <w:r w:rsidRPr="00DE106A">
        <w:rPr>
          <w:sz w:val="28"/>
          <w:szCs w:val="28"/>
        </w:rPr>
        <w:t>Региональным штабом д</w:t>
      </w:r>
      <w:r w:rsidR="00575512" w:rsidRPr="00DE106A">
        <w:rPr>
          <w:sz w:val="28"/>
          <w:szCs w:val="28"/>
        </w:rPr>
        <w:t xml:space="preserve">о 18 декабря 2020 года </w:t>
      </w:r>
      <w:r w:rsidRPr="00DE106A">
        <w:rPr>
          <w:sz w:val="28"/>
          <w:szCs w:val="28"/>
        </w:rPr>
        <w:t xml:space="preserve">формируется </w:t>
      </w:r>
      <w:r w:rsidR="00575512" w:rsidRPr="00DE106A">
        <w:rPr>
          <w:sz w:val="28"/>
          <w:szCs w:val="28"/>
        </w:rPr>
        <w:t xml:space="preserve">основной банк заявок, </w:t>
      </w:r>
      <w:r w:rsidR="00575512" w:rsidRPr="00D52033">
        <w:rPr>
          <w:b/>
          <w:sz w:val="28"/>
          <w:szCs w:val="28"/>
        </w:rPr>
        <w:t xml:space="preserve">с 19 декабря </w:t>
      </w:r>
      <w:r w:rsidRPr="00D52033">
        <w:rPr>
          <w:b/>
          <w:sz w:val="28"/>
          <w:szCs w:val="28"/>
        </w:rPr>
        <w:t xml:space="preserve">объявляется </w:t>
      </w:r>
      <w:r w:rsidR="00575512" w:rsidRPr="00D52033">
        <w:rPr>
          <w:b/>
          <w:sz w:val="28"/>
          <w:szCs w:val="28"/>
        </w:rPr>
        <w:t>старт</w:t>
      </w:r>
      <w:r w:rsidRPr="00D52033">
        <w:rPr>
          <w:b/>
          <w:sz w:val="28"/>
          <w:szCs w:val="28"/>
        </w:rPr>
        <w:t xml:space="preserve"> поздравительных мероприятий</w:t>
      </w:r>
      <w:r w:rsidRPr="00DE106A">
        <w:rPr>
          <w:sz w:val="28"/>
          <w:szCs w:val="28"/>
        </w:rPr>
        <w:t xml:space="preserve"> (после 18 декабря банк будет дополнительно пополняться).</w:t>
      </w:r>
    </w:p>
    <w:p w:rsidR="00A52D8B" w:rsidRPr="0006716C" w:rsidRDefault="00A52D8B" w:rsidP="002E7A6F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71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Формирование и распределение подарочного фонда акции.</w:t>
      </w:r>
    </w:p>
    <w:p w:rsidR="00290F2A" w:rsidRPr="00DE106A" w:rsidRDefault="00A52D8B" w:rsidP="002E7A6F">
      <w:p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DE106A">
        <w:rPr>
          <w:rFonts w:ascii="Times New Roman" w:hAnsi="Times New Roman"/>
          <w:sz w:val="28"/>
          <w:szCs w:val="28"/>
        </w:rPr>
        <w:t xml:space="preserve">1. </w:t>
      </w:r>
      <w:r w:rsidR="00D52033" w:rsidRPr="00D52033">
        <w:rPr>
          <w:rFonts w:ascii="Times New Roman" w:hAnsi="Times New Roman"/>
          <w:b/>
          <w:sz w:val="28"/>
          <w:szCs w:val="28"/>
        </w:rPr>
        <w:t xml:space="preserve">Общий </w:t>
      </w:r>
      <w:r w:rsidR="00D52033">
        <w:rPr>
          <w:rFonts w:ascii="Times New Roman" w:hAnsi="Times New Roman"/>
          <w:b/>
          <w:sz w:val="28"/>
          <w:szCs w:val="28"/>
        </w:rPr>
        <w:t>ф</w:t>
      </w:r>
      <w:r w:rsidRPr="00D52033">
        <w:rPr>
          <w:rFonts w:ascii="Times New Roman" w:hAnsi="Times New Roman"/>
          <w:b/>
          <w:sz w:val="28"/>
          <w:szCs w:val="28"/>
        </w:rPr>
        <w:t>онд акции формируется внутри региона</w:t>
      </w:r>
      <w:r w:rsidRPr="00DE106A">
        <w:rPr>
          <w:rFonts w:ascii="Times New Roman" w:hAnsi="Times New Roman"/>
          <w:sz w:val="28"/>
          <w:szCs w:val="28"/>
        </w:rPr>
        <w:t xml:space="preserve"> из средств бюджета, </w:t>
      </w:r>
      <w:r w:rsidR="00BD00F8" w:rsidRPr="00DE106A">
        <w:rPr>
          <w:rFonts w:ascii="Times New Roman" w:hAnsi="Times New Roman"/>
          <w:sz w:val="28"/>
          <w:szCs w:val="28"/>
        </w:rPr>
        <w:t xml:space="preserve">средств </w:t>
      </w:r>
      <w:r w:rsidRPr="00A119D6">
        <w:rPr>
          <w:rFonts w:ascii="Times New Roman" w:hAnsi="Times New Roman"/>
          <w:sz w:val="28"/>
          <w:szCs w:val="28"/>
        </w:rPr>
        <w:t>фондов, благотворителей</w:t>
      </w:r>
      <w:r w:rsidR="003A3E73" w:rsidRPr="00A119D6">
        <w:rPr>
          <w:rFonts w:ascii="Times New Roman" w:hAnsi="Times New Roman"/>
          <w:sz w:val="28"/>
          <w:szCs w:val="28"/>
        </w:rPr>
        <w:t>, бизнеса,</w:t>
      </w:r>
      <w:r w:rsidRPr="00A119D6">
        <w:rPr>
          <w:rFonts w:ascii="Times New Roman" w:hAnsi="Times New Roman"/>
          <w:sz w:val="28"/>
          <w:szCs w:val="28"/>
        </w:rPr>
        <w:t xml:space="preserve"> и других источников</w:t>
      </w:r>
      <w:r w:rsidR="003A3E73" w:rsidRPr="00A119D6">
        <w:rPr>
          <w:rFonts w:ascii="Times New Roman" w:hAnsi="Times New Roman"/>
          <w:sz w:val="28"/>
          <w:szCs w:val="28"/>
        </w:rPr>
        <w:t xml:space="preserve">, а также при участии Общероссийского народного фронта и партии «Единая Россия». </w:t>
      </w:r>
      <w:r w:rsidR="00D30CDA" w:rsidRPr="00A119D6">
        <w:rPr>
          <w:rFonts w:ascii="Times New Roman" w:hAnsi="Times New Roman"/>
          <w:sz w:val="28"/>
          <w:szCs w:val="28"/>
        </w:rPr>
        <w:t xml:space="preserve">Важное место в формировании подарочного фонда отводится акции «Корзина радости» (механизм реализации акции - в Приложении </w:t>
      </w:r>
      <w:r w:rsidR="00C21AFD">
        <w:rPr>
          <w:rFonts w:ascii="Times New Roman" w:hAnsi="Times New Roman"/>
          <w:sz w:val="28"/>
          <w:szCs w:val="28"/>
        </w:rPr>
        <w:t>2</w:t>
      </w:r>
      <w:r w:rsidR="00D30CDA" w:rsidRPr="00A119D6">
        <w:rPr>
          <w:rFonts w:ascii="Times New Roman" w:hAnsi="Times New Roman"/>
          <w:sz w:val="28"/>
          <w:szCs w:val="28"/>
        </w:rPr>
        <w:t>).</w:t>
      </w:r>
      <w:r w:rsidR="00D30CDA">
        <w:rPr>
          <w:rFonts w:ascii="Times New Roman" w:hAnsi="Times New Roman"/>
          <w:sz w:val="28"/>
          <w:szCs w:val="28"/>
        </w:rPr>
        <w:t xml:space="preserve"> </w:t>
      </w:r>
    </w:p>
    <w:p w:rsidR="00A52D8B" w:rsidRPr="00DE106A" w:rsidRDefault="00A52D8B" w:rsidP="002E7A6F">
      <w:p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DE106A">
        <w:rPr>
          <w:rFonts w:ascii="Times New Roman" w:hAnsi="Times New Roman"/>
          <w:sz w:val="28"/>
          <w:szCs w:val="28"/>
        </w:rPr>
        <w:t xml:space="preserve">2. В качестве оказания помощи по обеспечению подарками </w:t>
      </w:r>
      <w:r w:rsidRPr="00A35F74">
        <w:rPr>
          <w:rFonts w:ascii="Times New Roman" w:hAnsi="Times New Roman"/>
          <w:b/>
          <w:sz w:val="28"/>
          <w:szCs w:val="28"/>
        </w:rPr>
        <w:t xml:space="preserve">в </w:t>
      </w:r>
      <w:r w:rsidR="00BD00F8" w:rsidRPr="00A35F74">
        <w:rPr>
          <w:rFonts w:ascii="Times New Roman" w:hAnsi="Times New Roman"/>
          <w:b/>
          <w:sz w:val="28"/>
          <w:szCs w:val="28"/>
        </w:rPr>
        <w:t xml:space="preserve">80 регионов </w:t>
      </w:r>
      <w:r w:rsidRPr="00A35F74">
        <w:rPr>
          <w:rFonts w:ascii="Times New Roman" w:hAnsi="Times New Roman"/>
          <w:b/>
          <w:sz w:val="28"/>
          <w:szCs w:val="28"/>
        </w:rPr>
        <w:t>будут направлены подарки от федерального штаба акции «</w:t>
      </w:r>
      <w:proofErr w:type="spellStart"/>
      <w:r w:rsidRPr="00A35F74">
        <w:rPr>
          <w:rFonts w:ascii="Times New Roman" w:hAnsi="Times New Roman"/>
          <w:b/>
          <w:sz w:val="28"/>
          <w:szCs w:val="28"/>
        </w:rPr>
        <w:t>МыВместе</w:t>
      </w:r>
      <w:proofErr w:type="spellEnd"/>
      <w:r w:rsidRPr="00A35F74">
        <w:rPr>
          <w:rFonts w:ascii="Times New Roman" w:hAnsi="Times New Roman"/>
          <w:b/>
          <w:sz w:val="28"/>
          <w:szCs w:val="28"/>
        </w:rPr>
        <w:t xml:space="preserve">» </w:t>
      </w:r>
      <w:r w:rsidR="00DF58B8" w:rsidRPr="00A35F74">
        <w:rPr>
          <w:rFonts w:ascii="Times New Roman" w:hAnsi="Times New Roman"/>
          <w:b/>
          <w:sz w:val="28"/>
          <w:szCs w:val="28"/>
        </w:rPr>
        <w:br/>
      </w:r>
      <w:r w:rsidR="00BD00F8" w:rsidRPr="00A35F74">
        <w:rPr>
          <w:rFonts w:ascii="Times New Roman" w:hAnsi="Times New Roman"/>
          <w:b/>
          <w:sz w:val="28"/>
          <w:szCs w:val="28"/>
        </w:rPr>
        <w:t>для поздравления детей врачей</w:t>
      </w:r>
      <w:r w:rsidR="00BD00F8" w:rsidRPr="00DE106A">
        <w:rPr>
          <w:rFonts w:ascii="Times New Roman" w:hAnsi="Times New Roman"/>
          <w:sz w:val="28"/>
          <w:szCs w:val="28"/>
        </w:rPr>
        <w:t xml:space="preserve"> (механизм организации работы по данному направлению представлен в Приложении </w:t>
      </w:r>
      <w:r w:rsidR="00C21AFD">
        <w:rPr>
          <w:rFonts w:ascii="Times New Roman" w:hAnsi="Times New Roman"/>
          <w:sz w:val="28"/>
          <w:szCs w:val="28"/>
        </w:rPr>
        <w:t>3</w:t>
      </w:r>
      <w:r w:rsidR="00BD00F8" w:rsidRPr="00DE106A">
        <w:rPr>
          <w:rFonts w:ascii="Times New Roman" w:hAnsi="Times New Roman"/>
          <w:sz w:val="28"/>
          <w:szCs w:val="28"/>
        </w:rPr>
        <w:t xml:space="preserve"> к рекомендациям).</w:t>
      </w:r>
    </w:p>
    <w:p w:rsidR="00BD00F8" w:rsidRDefault="00BD00F8" w:rsidP="00453E5A">
      <w:p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DE106A">
        <w:rPr>
          <w:rFonts w:ascii="Times New Roman" w:hAnsi="Times New Roman"/>
          <w:sz w:val="28"/>
          <w:szCs w:val="28"/>
        </w:rPr>
        <w:t>3.</w:t>
      </w:r>
      <w:r w:rsidR="00453E5A">
        <w:rPr>
          <w:rFonts w:ascii="Times New Roman" w:hAnsi="Times New Roman"/>
          <w:sz w:val="28"/>
          <w:szCs w:val="28"/>
        </w:rPr>
        <w:t xml:space="preserve"> Для обеспечения Дедов Морозов-</w:t>
      </w:r>
      <w:r w:rsidRPr="00DE106A">
        <w:rPr>
          <w:rFonts w:ascii="Times New Roman" w:hAnsi="Times New Roman"/>
          <w:sz w:val="28"/>
          <w:szCs w:val="28"/>
        </w:rPr>
        <w:t xml:space="preserve">волонтеров праздничной экипировкой </w:t>
      </w:r>
      <w:r w:rsidRPr="00A35F74">
        <w:rPr>
          <w:rFonts w:ascii="Times New Roman" w:hAnsi="Times New Roman"/>
          <w:b/>
          <w:sz w:val="28"/>
          <w:szCs w:val="28"/>
        </w:rPr>
        <w:t>в регионы будет осуществлена поставка костюмов</w:t>
      </w:r>
      <w:r w:rsidR="00A904F1" w:rsidRPr="002F458C">
        <w:rPr>
          <w:rFonts w:ascii="Times New Roman" w:hAnsi="Times New Roman"/>
          <w:sz w:val="28"/>
          <w:szCs w:val="28"/>
        </w:rPr>
        <w:t>.</w:t>
      </w:r>
      <w:r w:rsidR="00C54915" w:rsidRPr="002F458C">
        <w:rPr>
          <w:rFonts w:ascii="Times New Roman" w:hAnsi="Times New Roman"/>
          <w:sz w:val="28"/>
          <w:szCs w:val="28"/>
        </w:rPr>
        <w:t xml:space="preserve"> Костюмы поступят в </w:t>
      </w:r>
      <w:r w:rsidR="002F458C" w:rsidRPr="002F458C">
        <w:rPr>
          <w:rFonts w:ascii="Times New Roman" w:hAnsi="Times New Roman"/>
          <w:sz w:val="28"/>
          <w:szCs w:val="28"/>
        </w:rPr>
        <w:t xml:space="preserve">административные центры субъекта в погрузочно-разгрузочные терминалы </w:t>
      </w:r>
      <w:proofErr w:type="gramStart"/>
      <w:r w:rsidR="00C54915" w:rsidRPr="002F458C">
        <w:rPr>
          <w:rFonts w:ascii="Times New Roman" w:hAnsi="Times New Roman"/>
          <w:sz w:val="28"/>
          <w:szCs w:val="28"/>
        </w:rPr>
        <w:lastRenderedPageBreak/>
        <w:t>аэропортов</w:t>
      </w:r>
      <w:r w:rsidR="002F458C" w:rsidRPr="002F458C">
        <w:rPr>
          <w:rFonts w:ascii="Times New Roman" w:hAnsi="Times New Roman"/>
          <w:sz w:val="28"/>
          <w:szCs w:val="28"/>
        </w:rPr>
        <w:t>,</w:t>
      </w:r>
      <w:r w:rsidR="002F458C">
        <w:rPr>
          <w:rFonts w:ascii="Times New Roman" w:hAnsi="Times New Roman"/>
          <w:sz w:val="28"/>
          <w:szCs w:val="28"/>
        </w:rPr>
        <w:t xml:space="preserve"> </w:t>
      </w:r>
      <w:r w:rsidR="002F458C" w:rsidRPr="002F458C">
        <w:rPr>
          <w:rFonts w:ascii="Times New Roman" w:hAnsi="Times New Roman"/>
          <w:sz w:val="28"/>
          <w:szCs w:val="28"/>
        </w:rPr>
        <w:t>ж</w:t>
      </w:r>
      <w:proofErr w:type="gramEnd"/>
      <w:r w:rsidR="002F458C" w:rsidRPr="002F458C">
        <w:rPr>
          <w:rFonts w:ascii="Times New Roman" w:hAnsi="Times New Roman"/>
          <w:sz w:val="28"/>
          <w:szCs w:val="28"/>
        </w:rPr>
        <w:t>/д вокзалов и автомобильных сладов.</w:t>
      </w:r>
      <w:r w:rsidR="00C54915" w:rsidRPr="002F458C">
        <w:rPr>
          <w:rFonts w:ascii="Times New Roman" w:hAnsi="Times New Roman"/>
          <w:sz w:val="28"/>
          <w:szCs w:val="28"/>
        </w:rPr>
        <w:t xml:space="preserve"> </w:t>
      </w:r>
      <w:r w:rsidRPr="002F458C">
        <w:rPr>
          <w:rFonts w:ascii="Times New Roman" w:hAnsi="Times New Roman"/>
          <w:sz w:val="28"/>
          <w:szCs w:val="28"/>
        </w:rPr>
        <w:t>Обращаем</w:t>
      </w:r>
      <w:r w:rsidRPr="00DE106A">
        <w:rPr>
          <w:rFonts w:ascii="Times New Roman" w:hAnsi="Times New Roman"/>
          <w:sz w:val="28"/>
          <w:szCs w:val="28"/>
        </w:rPr>
        <w:t xml:space="preserve"> внимани</w:t>
      </w:r>
      <w:r w:rsidR="00453E5A">
        <w:rPr>
          <w:rFonts w:ascii="Times New Roman" w:hAnsi="Times New Roman"/>
          <w:sz w:val="28"/>
          <w:szCs w:val="28"/>
        </w:rPr>
        <w:t>е, что дополнительно рекомендуется</w:t>
      </w:r>
      <w:r w:rsidRPr="00DE106A">
        <w:rPr>
          <w:rFonts w:ascii="Times New Roman" w:hAnsi="Times New Roman"/>
          <w:sz w:val="28"/>
          <w:szCs w:val="28"/>
        </w:rPr>
        <w:t xml:space="preserve"> использовать имеющиеся костюмы в учреждениях культуры региона.</w:t>
      </w:r>
      <w:r w:rsidR="00C54915">
        <w:rPr>
          <w:rFonts w:ascii="Times New Roman" w:hAnsi="Times New Roman"/>
          <w:sz w:val="28"/>
          <w:szCs w:val="28"/>
        </w:rPr>
        <w:t xml:space="preserve"> </w:t>
      </w:r>
    </w:p>
    <w:p w:rsidR="00FF395C" w:rsidRPr="00A35F74" w:rsidRDefault="00FF395C" w:rsidP="00453E5A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5F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Проведение поздравительных мероприятий.</w:t>
      </w:r>
    </w:p>
    <w:p w:rsidR="00FF395C" w:rsidRPr="00DE106A" w:rsidRDefault="00FF395C" w:rsidP="00453E5A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1. После регистрации волонтеры акции </w:t>
      </w:r>
      <w:r w:rsidRPr="009D6D0F">
        <w:rPr>
          <w:rFonts w:ascii="Times New Roman" w:eastAsia="Times New Roman" w:hAnsi="Times New Roman" w:cs="Times New Roman"/>
          <w:b/>
          <w:sz w:val="28"/>
          <w:szCs w:val="28"/>
        </w:rPr>
        <w:t>проходят обязательное</w:t>
      </w:r>
      <w:r w:rsidR="009D6D0F" w:rsidRPr="009D6D0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собеседование и</w:t>
      </w:r>
      <w:r w:rsidRPr="009D6D0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обучение,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 ходе которого определяется роль его участия в акции, согласовывается  формат и сценарий планируемых к проведению поздравительных мероприятий.</w:t>
      </w:r>
    </w:p>
    <w:p w:rsidR="00FF395C" w:rsidRPr="00DE106A" w:rsidRDefault="00FF395C" w:rsidP="00453E5A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2. Региональный штаб </w:t>
      </w:r>
      <w:r w:rsidRPr="008605D6">
        <w:rPr>
          <w:rFonts w:ascii="Times New Roman" w:eastAsia="Times New Roman" w:hAnsi="Times New Roman" w:cs="Times New Roman"/>
          <w:b/>
          <w:sz w:val="28"/>
          <w:szCs w:val="28"/>
        </w:rPr>
        <w:t>в полном объеме обеспечивает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волонтеров акции:</w:t>
      </w:r>
    </w:p>
    <w:p w:rsidR="00FF395C" w:rsidRPr="00DE106A" w:rsidRDefault="0045726E" w:rsidP="00453E5A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395C" w:rsidRPr="00DE106A">
        <w:rPr>
          <w:rFonts w:ascii="Times New Roman" w:eastAsia="Times New Roman" w:hAnsi="Times New Roman" w:cs="Times New Roman"/>
          <w:sz w:val="28"/>
          <w:szCs w:val="28"/>
        </w:rPr>
        <w:t>средствами индивидуальной защиты;</w:t>
      </w:r>
    </w:p>
    <w:p w:rsidR="00FF395C" w:rsidRPr="00DE106A" w:rsidRDefault="0045726E" w:rsidP="00453E5A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395C" w:rsidRPr="00DE106A">
        <w:rPr>
          <w:rFonts w:ascii="Times New Roman" w:eastAsia="Times New Roman" w:hAnsi="Times New Roman" w:cs="Times New Roman"/>
          <w:sz w:val="28"/>
          <w:szCs w:val="28"/>
        </w:rPr>
        <w:t>экипировкой (костюмами Деда Мороза и/или Снегурочки);</w:t>
      </w:r>
    </w:p>
    <w:p w:rsidR="00FF395C" w:rsidRPr="00DE106A" w:rsidRDefault="0045726E" w:rsidP="00453E5A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395C" w:rsidRPr="00DE106A">
        <w:rPr>
          <w:rFonts w:ascii="Times New Roman" w:eastAsia="Times New Roman" w:hAnsi="Times New Roman" w:cs="Times New Roman"/>
          <w:sz w:val="28"/>
          <w:szCs w:val="28"/>
        </w:rPr>
        <w:t>необходимым количеством подарков в соответствии с календарным планом-графиком поздравительных мероприятий.</w:t>
      </w:r>
    </w:p>
    <w:p w:rsidR="00BB2F2F" w:rsidRPr="008605D6" w:rsidRDefault="00FF395C" w:rsidP="00453E5A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3. Поздравительные мероприятия проводятся в период </w:t>
      </w:r>
      <w:r w:rsidRPr="008605D6">
        <w:rPr>
          <w:rFonts w:ascii="Times New Roman" w:eastAsia="Times New Roman" w:hAnsi="Times New Roman" w:cs="Times New Roman"/>
          <w:b/>
          <w:sz w:val="28"/>
          <w:szCs w:val="28"/>
        </w:rPr>
        <w:t xml:space="preserve">с 19.12.2020 г. </w:t>
      </w:r>
      <w:r w:rsidR="00453E5A" w:rsidRPr="008605D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605D6">
        <w:rPr>
          <w:rFonts w:ascii="Times New Roman" w:eastAsia="Times New Roman" w:hAnsi="Times New Roman" w:cs="Times New Roman"/>
          <w:b/>
          <w:sz w:val="28"/>
          <w:szCs w:val="28"/>
        </w:rPr>
        <w:t>по 31.12.2020 г. включительно</w:t>
      </w:r>
      <w:r w:rsidR="00BB2F2F" w:rsidRPr="008605D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D15CC" w:rsidRPr="00DE106A" w:rsidRDefault="00BB2F2F" w:rsidP="00453E5A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5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Обращаем внимание, </w:t>
      </w:r>
      <w:r w:rsidRPr="008605D6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все поздравления в рамках новогодней акции </w:t>
      </w:r>
      <w:r w:rsidR="00FF395C" w:rsidRPr="008605D6">
        <w:rPr>
          <w:rFonts w:ascii="Times New Roman" w:eastAsia="Times New Roman" w:hAnsi="Times New Roman" w:cs="Times New Roman"/>
          <w:b/>
          <w:sz w:val="28"/>
          <w:szCs w:val="28"/>
        </w:rPr>
        <w:t>осуществляются</w:t>
      </w:r>
      <w:r w:rsidR="00FF395C" w:rsidRPr="00457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95C" w:rsidRPr="008605D6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условиях соблюдения их участниками социальной дистанции. </w:t>
      </w:r>
      <w:r w:rsidR="00FF395C" w:rsidRPr="0045726E">
        <w:rPr>
          <w:rFonts w:ascii="Times New Roman" w:eastAsia="Times New Roman" w:hAnsi="Times New Roman" w:cs="Times New Roman"/>
          <w:sz w:val="28"/>
          <w:szCs w:val="28"/>
        </w:rPr>
        <w:t>Если поздравительное мероприятие запланировано в частных домовладениях, то его необходимо провести на свежем воздухе. Если в многоквартирных жилых домах – то на лестничной площадке.</w:t>
      </w:r>
      <w:r w:rsidR="00FF395C" w:rsidRPr="00141395">
        <w:rPr>
          <w:rFonts w:ascii="Times New Roman" w:eastAsia="Times New Roman" w:hAnsi="Times New Roman" w:cs="Times New Roman"/>
          <w:sz w:val="28"/>
          <w:szCs w:val="28"/>
        </w:rPr>
        <w:t xml:space="preserve"> Передача подарков осуществляется бесконтактно – пакет с подарком вешается на дверную ручку </w:t>
      </w:r>
      <w:r w:rsidR="00FF395C" w:rsidRPr="005D15CC">
        <w:rPr>
          <w:rFonts w:ascii="Times New Roman" w:eastAsia="Times New Roman" w:hAnsi="Times New Roman" w:cs="Times New Roman"/>
          <w:sz w:val="28"/>
          <w:szCs w:val="28"/>
        </w:rPr>
        <w:t>или кладется сверху на мешок Деда Мороза, либо передается ребенку в руки, если волонтер в рукавицах Деда Мороза.</w:t>
      </w:r>
      <w:r w:rsidR="007B2B21" w:rsidRPr="005D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95C" w:rsidRPr="005D15CC">
        <w:rPr>
          <w:rFonts w:ascii="Times New Roman" w:eastAsia="Times New Roman" w:hAnsi="Times New Roman" w:cs="Times New Roman"/>
          <w:sz w:val="28"/>
          <w:szCs w:val="28"/>
        </w:rPr>
        <w:t xml:space="preserve">Поздравительные мероприятия </w:t>
      </w:r>
      <w:r w:rsidR="009A5777" w:rsidRPr="00DE106A">
        <w:rPr>
          <w:rFonts w:ascii="Times New Roman" w:eastAsia="Times New Roman" w:hAnsi="Times New Roman" w:cs="Times New Roman"/>
          <w:sz w:val="28"/>
          <w:szCs w:val="28"/>
        </w:rPr>
        <w:t>призваны подарить детям праздник и напомнить гражданам нашей страны о важности празднования Нового года.</w:t>
      </w:r>
    </w:p>
    <w:p w:rsidR="005D15CC" w:rsidRPr="00DE106A" w:rsidRDefault="005D15CC" w:rsidP="005D15CC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FFB">
        <w:rPr>
          <w:rFonts w:ascii="Times New Roman" w:eastAsia="Times New Roman" w:hAnsi="Times New Roman" w:cs="Times New Roman"/>
          <w:b/>
          <w:sz w:val="28"/>
          <w:szCs w:val="28"/>
        </w:rPr>
        <w:t>В рамках проведения акции будет запущен конкурс «Волонтер – Дед Мороз года»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(подробная информация в Приложении 4).</w:t>
      </w:r>
    </w:p>
    <w:p w:rsidR="00FF395C" w:rsidRDefault="009A5777" w:rsidP="00BA4D82">
      <w:pPr>
        <w:pStyle w:val="2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il"/>
        </w:rPr>
      </w:pPr>
      <w:proofErr w:type="gramStart"/>
      <w:r w:rsidRPr="00263F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il"/>
        </w:rPr>
        <w:t>Пр</w:t>
      </w:r>
      <w:r w:rsidR="00FF395C" w:rsidRPr="00263F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il"/>
        </w:rPr>
        <w:t>едоставление организатору акции отчетных документов об итогах реализации акции.</w:t>
      </w:r>
      <w:proofErr w:type="gramEnd"/>
    </w:p>
    <w:p w:rsidR="00171211" w:rsidRDefault="00171211" w:rsidP="00BA4D82">
      <w:pPr>
        <w:pStyle w:val="2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il"/>
        </w:rPr>
      </w:pPr>
    </w:p>
    <w:p w:rsidR="00FE391F" w:rsidRDefault="00FE391F" w:rsidP="00FE391F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период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проведения акции региональные штабы </w:t>
      </w:r>
      <w:proofErr w:type="gramStart"/>
      <w:r w:rsidRPr="00DE106A">
        <w:rPr>
          <w:rFonts w:ascii="Times New Roman" w:eastAsia="Times New Roman" w:hAnsi="Times New Roman" w:cs="Times New Roman"/>
          <w:sz w:val="28"/>
          <w:szCs w:val="28"/>
        </w:rPr>
        <w:t>формируют отчетность о реализованных поздравительных мероприятиях и загружают</w:t>
      </w:r>
      <w:proofErr w:type="gram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552A6">
        <w:rPr>
          <w:rFonts w:ascii="Times New Roman" w:eastAsia="Times New Roman" w:hAnsi="Times New Roman" w:cs="Times New Roman"/>
          <w:sz w:val="28"/>
          <w:szCs w:val="28"/>
        </w:rPr>
        <w:t>гугл</w:t>
      </w:r>
      <w:proofErr w:type="spellEnd"/>
      <w:r w:rsidRPr="004552A6">
        <w:rPr>
          <w:rFonts w:ascii="Times New Roman" w:eastAsia="Times New Roman" w:hAnsi="Times New Roman" w:cs="Times New Roman"/>
          <w:sz w:val="28"/>
          <w:szCs w:val="28"/>
        </w:rPr>
        <w:t xml:space="preserve">-диск вместе с фотоотчетом (не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2A6">
        <w:rPr>
          <w:rFonts w:ascii="Times New Roman" w:eastAsia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52A6">
        <w:rPr>
          <w:rFonts w:ascii="Times New Roman" w:eastAsia="Times New Roman" w:hAnsi="Times New Roman" w:cs="Times New Roman"/>
          <w:sz w:val="28"/>
          <w:szCs w:val="28"/>
        </w:rPr>
        <w:t xml:space="preserve"> с каждого поздравительного мероприятия):</w:t>
      </w:r>
    </w:p>
    <w:p w:rsidR="00FE391F" w:rsidRDefault="00FE391F" w:rsidP="00FE391F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BA4D8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https://drive.google.com/drive/folders/1H_HVGzm7kht42O98ojL9UBVTsfk0S813?usp=sharing</w:t>
        </w:r>
      </w:hyperlink>
      <w:r w:rsidRPr="00BA4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49A" w:rsidRDefault="0053049A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5CC" w:rsidRDefault="00DE106A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Методические рекомендации по проведению</w:t>
      </w:r>
      <w:r w:rsidR="00B60F90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специальных форматов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новогодних проектов и </w:t>
      </w:r>
      <w:r w:rsidR="00A92FDF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</w:p>
    <w:p w:rsidR="00DE106A" w:rsidRPr="005D15CC" w:rsidRDefault="00DE106A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CF6" w:rsidRPr="007B2B21" w:rsidRDefault="00FD4CF6" w:rsidP="00BB2F2F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B21">
        <w:rPr>
          <w:rFonts w:ascii="Times New Roman" w:eastAsia="Times New Roman" w:hAnsi="Times New Roman" w:cs="Times New Roman"/>
          <w:b/>
          <w:sz w:val="28"/>
          <w:szCs w:val="28"/>
        </w:rPr>
        <w:t>Всероссийская акция «Ёлка желаний»</w:t>
      </w:r>
    </w:p>
    <w:p w:rsidR="00FD4CF6" w:rsidRPr="00DE106A" w:rsidRDefault="00FD4CF6" w:rsidP="00BB2F2F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акции: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с 16 ноября 202</w:t>
      </w:r>
      <w:r w:rsidR="00BB621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года до 28 февраля 2021 года.</w:t>
      </w:r>
    </w:p>
    <w:p w:rsidR="00FD4CF6" w:rsidRPr="00DE106A" w:rsidRDefault="00FD4CF6" w:rsidP="00BB2F2F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Суть акции: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«Ёлка желаний» — это специальная акция Всероссийского проекта «Мечтай со мной», которая реализуется в период новогодних праздников. </w:t>
      </w:r>
    </w:p>
    <w:p w:rsidR="00FD4CF6" w:rsidRPr="00DE106A" w:rsidRDefault="00FD4CF6" w:rsidP="00BB2F2F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Новый год — это период волшебства. В это время каждый из нас загадывает желания и верит в чудеса. Кто-то из нас нуждается в исполнении желания, а кто-то хочет сам стать волшебником и порадовать не только </w:t>
      </w:r>
      <w:proofErr w:type="gramStart"/>
      <w:r w:rsidRPr="00DE106A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но и тех, кому особенно необходима поддержка. </w:t>
      </w:r>
    </w:p>
    <w:p w:rsidR="00FD4CF6" w:rsidRPr="00DE106A" w:rsidRDefault="00FD4CF6" w:rsidP="00BB2F2F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проекта «Мечтай со мной» на протяжении всего года связана с исполнением заветных желаний, причем нематериальных и касается определенной категории граждан, а именно детей от 3 до 17 лет и пожилых людей от 60 лет. Несколько лет назад мы поняли, что в преддверии Нового года наша идея как никогда актуальна не только для наших основных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, но и других людей, которые ждут чуда. Поэтому мы расширили категории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и желаний, которые могут быть исполнены. Все это осуществили в рамках акции «Ёлка желаний», которая проходит по всей стране. </w:t>
      </w:r>
    </w:p>
    <w:p w:rsidR="00FD4CF6" w:rsidRPr="00DE106A" w:rsidRDefault="00FD4CF6" w:rsidP="00BB2F2F">
      <w:pPr>
        <w:ind w:left="0" w:righ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 w:rsidRPr="00DE106A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В рамках акции исполняются желания, связанные с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приобретением развивающих материалов и книг, музыкальных инструментов, товаров для хобби, детских игрушек и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цифровои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̆ техники, спортивного инвентаря, одежды и нарядов (костюмов). </w:t>
      </w:r>
      <w:r w:rsidRPr="00DE106A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Также принимаются заявки на исполнение мечты типов роль (</w:t>
      </w:r>
      <w:r w:rsidRPr="00DE106A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DE106A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Я </w:t>
      </w:r>
      <w:proofErr w:type="gramStart"/>
      <w:r w:rsidRPr="00DE106A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мечтаю</w:t>
      </w:r>
      <w:proofErr w:type="gramEnd"/>
      <w:r w:rsidRPr="00DE106A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стать машинистом поезда</w:t>
      </w:r>
      <w:r w:rsidRPr="00DE106A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DE106A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), встреча (</w:t>
      </w:r>
      <w:r w:rsidRPr="00DE106A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DE106A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Я мечтаю встретиться с известным футболистом</w:t>
      </w:r>
      <w:r w:rsidRPr="00DE106A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DE106A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), цель (</w:t>
      </w:r>
      <w:r w:rsidRPr="00DE106A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DE106A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Я мечтаю увидеть </w:t>
      </w:r>
      <w:proofErr w:type="spellStart"/>
      <w:r w:rsidRPr="00DE106A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закулисье</w:t>
      </w:r>
      <w:proofErr w:type="spellEnd"/>
      <w:r w:rsidRPr="00DE106A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цирка</w:t>
      </w:r>
      <w:r w:rsidRPr="00DE106A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DE106A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), поездка в пределах Российской Федерации (</w:t>
      </w:r>
      <w:r w:rsidRPr="00DE106A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DE106A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Я мечтаю побывать в Москве</w:t>
      </w:r>
      <w:r w:rsidRPr="00DE106A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DE106A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).</w:t>
      </w:r>
    </w:p>
    <w:p w:rsidR="00FD4CF6" w:rsidRPr="00DE106A" w:rsidRDefault="00FD4CF6" w:rsidP="00BB2F2F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акции не реализуется исполнение желаний, связанных с прохождением лечения, приобретением специализированного медицинского оборудования, технических средств реабилитации, недвижимости и транспортных средств, животных, а также с капитальным ремонтом. </w:t>
      </w:r>
    </w:p>
    <w:p w:rsidR="00FD4CF6" w:rsidRPr="00DE106A" w:rsidRDefault="00FD4CF6" w:rsidP="00BB2F2F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</w:rPr>
        <w:t>Участниками акции</w:t>
      </w:r>
      <w:r w:rsidRPr="00DE106A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являются граждане Российской Федерации и граждане, имеющие вид на жительство в Российской Федерации: </w:t>
      </w:r>
      <w:r w:rsidR="005D15CC" w:rsidRPr="00DE106A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дети-сироты и дети, оставшиеся без попечения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родителеи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̆ в возрасте от 3 до 17 лет; граждане с ограниченными возможностями здоровья в возрасте от 3 до 17 лет и от 60 лет; дети в возрасте от 3 до 17 лет, проживающие в семьях с уровнем дохода ниже прожиточного минимума;  дети от 3 до 17 лет и пожилые люди от 60 лет с состоянием здоровья, угрожающим жизни.</w:t>
      </w:r>
    </w:p>
    <w:p w:rsidR="00FD4CF6" w:rsidRPr="002B0151" w:rsidRDefault="00FD4CF6" w:rsidP="00BB2F2F">
      <w:pPr>
        <w:ind w:left="0" w:righ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акции:</w:t>
      </w:r>
    </w:p>
    <w:p w:rsidR="00FD4CF6" w:rsidRPr="002B0151" w:rsidRDefault="00FD4CF6" w:rsidP="00BB2F2F">
      <w:pPr>
        <w:ind w:left="0" w:righ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i/>
          <w:sz w:val="28"/>
          <w:szCs w:val="28"/>
        </w:rPr>
        <w:t>1. Онлайн-формат исполнения желаний</w:t>
      </w:r>
    </w:p>
    <w:p w:rsidR="00FD4CF6" w:rsidRPr="00DE106A" w:rsidRDefault="00FD4CF6" w:rsidP="00BB2F2F">
      <w:pPr>
        <w:shd w:val="clear" w:color="auto" w:fill="FFFFFF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E10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желающие от 18 лет могут исполнить чье-то желание. Для этого необходимо зарегистрироваться на сайте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  <w:highlight w:val="white"/>
        </w:rPr>
        <w:t>елкажеланий</w:t>
      </w:r>
      <w:proofErr w:type="gramStart"/>
      <w:r w:rsidRPr="00DE106A">
        <w:rPr>
          <w:rFonts w:ascii="Times New Roman" w:eastAsia="Times New Roman" w:hAnsi="Times New Roman" w:cs="Times New Roman"/>
          <w:sz w:val="28"/>
          <w:szCs w:val="28"/>
          <w:highlight w:val="white"/>
        </w:rPr>
        <w:t>.р</w:t>
      </w:r>
      <w:proofErr w:type="gramEnd"/>
      <w:r w:rsidRPr="00DE106A">
        <w:rPr>
          <w:rFonts w:ascii="Times New Roman" w:eastAsia="Times New Roman" w:hAnsi="Times New Roman" w:cs="Times New Roman"/>
          <w:sz w:val="28"/>
          <w:szCs w:val="28"/>
          <w:highlight w:val="white"/>
        </w:rPr>
        <w:t>ф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качестве исполнителя желания, после чего снять открытку с интерактивной ёлки и следовать инструкции. Удобная система фильтрации позволит подобрать желание к исполнению по параметрам, выстроенным исполнителем самостоятельно. </w:t>
      </w:r>
    </w:p>
    <w:p w:rsidR="00FD4CF6" w:rsidRPr="00DE106A" w:rsidRDefault="00FD4CF6" w:rsidP="00BB2F2F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i/>
          <w:sz w:val="28"/>
          <w:szCs w:val="28"/>
        </w:rPr>
        <w:t>2. Офлайн-формат проведения акции</w:t>
      </w:r>
    </w:p>
    <w:p w:rsidR="00FD4CF6" w:rsidRPr="002B0151" w:rsidRDefault="00FD4CF6" w:rsidP="00BB2F2F">
      <w:pPr>
        <w:ind w:left="0" w:righ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 xml:space="preserve">Чтобы принять участие в акции в офлайн формате, необходимо: </w:t>
      </w:r>
    </w:p>
    <w:p w:rsidR="00FD4CF6" w:rsidRPr="00DE106A" w:rsidRDefault="00FD4CF6" w:rsidP="00BB2F2F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Запросить у организаторов акции желания к размещению их на ёлке с указанием количества, ценового диапазона и региона (регионов) России (данные списки формируются организаторами акции, которые принимают заявки на исполнение желаний на сайте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елкажеланий.рф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После отправления все заявки проходят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модерацию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на предмет соответствия условиям акции. </w:t>
      </w:r>
      <w:proofErr w:type="gramStart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Список, который может быть отправлен на елку, составляется из тех заявок, которые прошли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модерацию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End"/>
    </w:p>
    <w:p w:rsidR="00FD4CF6" w:rsidRPr="00DE106A" w:rsidRDefault="00FD4CF6" w:rsidP="00BB2F2F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Все выбранные желания будут оформлены организаторами акции в открытки, стилизованные под ёлочные игрушки, выполненные в стиле акции.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этого открытки будут отправлены курьерской службой в место назначения (по договоренности).</w:t>
      </w:r>
    </w:p>
    <w:p w:rsidR="00FD4CF6" w:rsidRPr="00DE106A" w:rsidRDefault="00FD4CF6" w:rsidP="00BB2F2F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Всю информацию можно получить у Исполнительного директора акции (контактные данные</w:t>
      </w:r>
      <w:r w:rsidR="00A92FDF" w:rsidRPr="00DE106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таблице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>)</w:t>
      </w:r>
      <w:r w:rsidR="00A92FDF" w:rsidRPr="00DE10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CF6" w:rsidRPr="00DE106A" w:rsidRDefault="00FD4CF6" w:rsidP="00BB2F2F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ёлку в здании учреждения/организации. </w:t>
      </w:r>
    </w:p>
    <w:p w:rsidR="00FD4CF6" w:rsidRPr="00DE106A" w:rsidRDefault="00FD4CF6" w:rsidP="00BB2F2F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По мере установки ёлки сотрудники организации/учреждения смогут снять открытку и, следуя соответствующей инструкции, исполнить желание.  </w:t>
      </w:r>
    </w:p>
    <w:p w:rsidR="00FD4CF6" w:rsidRPr="002B0151" w:rsidRDefault="00FD4CF6" w:rsidP="00BB2F2F">
      <w:pPr>
        <w:ind w:left="0" w:righ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3. Форматы включения регионов РФ в участие в акции:</w:t>
      </w:r>
    </w:p>
    <w:p w:rsidR="00FD4CF6" w:rsidRPr="00DE106A" w:rsidRDefault="00FD4CF6" w:rsidP="00A92FDF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E106A">
        <w:rPr>
          <w:sz w:val="28"/>
          <w:szCs w:val="28"/>
        </w:rPr>
        <w:t xml:space="preserve">Установка ёлки на площадках государственных учреждений. По запросу могут быть сформированы с Открытки с желаниями будут высланы организаторами акции по запросу или сформированы вашим регионом самостоятельно в случае наличия необходимых ресурсов. </w:t>
      </w:r>
    </w:p>
    <w:p w:rsidR="00FD4CF6" w:rsidRPr="00DE106A" w:rsidRDefault="00FD4CF6" w:rsidP="00A92FD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Если в регионе уже проходит акция подобного содержания, предлагается взаимодействие с организаторами Всероссийской акции «Ёлка желаний» в обеспечении информационного и ресурсного взаимодействия по части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медийного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освещения исполнения желаний либо в оказании поддержки в организации исполнения желаний. </w:t>
      </w: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1F" w:rsidRDefault="00FE391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DF" w:rsidRPr="006961A8" w:rsidRDefault="00A92FDF" w:rsidP="00A92F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1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</w:t>
      </w:r>
      <w:r w:rsidRPr="006961A8">
        <w:rPr>
          <w:rFonts w:ascii="Times New Roman" w:hAnsi="Times New Roman" w:cs="Times New Roman"/>
          <w:b/>
          <w:sz w:val="28"/>
          <w:szCs w:val="28"/>
        </w:rPr>
        <w:br/>
        <w:t xml:space="preserve">по проведению </w:t>
      </w:r>
      <w:r w:rsidRPr="006961A8">
        <w:rPr>
          <w:rFonts w:ascii="Times New Roman" w:hAnsi="Times New Roman" w:cs="Times New Roman"/>
          <w:b/>
          <w:bCs/>
          <w:sz w:val="28"/>
          <w:szCs w:val="28"/>
        </w:rPr>
        <w:t>проекта «</w:t>
      </w:r>
      <w:r w:rsidRPr="006961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#</w:t>
      </w:r>
      <w:proofErr w:type="spellStart"/>
      <w:r w:rsidRPr="006961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ЁлкиАрт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C10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1A8">
        <w:rPr>
          <w:rFonts w:ascii="Times New Roman" w:hAnsi="Times New Roman" w:cs="Times New Roman"/>
          <w:b/>
          <w:bCs/>
          <w:sz w:val="28"/>
          <w:szCs w:val="28"/>
        </w:rPr>
        <w:t>Праздник в каждом дворе»</w:t>
      </w:r>
    </w:p>
    <w:p w:rsidR="00A92FDF" w:rsidRDefault="00A92FDF" w:rsidP="00A92FD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FDF" w:rsidRPr="00FE76E2" w:rsidRDefault="00A92FDF" w:rsidP="00AC7D40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76E2">
        <w:rPr>
          <w:rFonts w:ascii="Times New Roman" w:hAnsi="Times New Roman" w:cs="Times New Roman"/>
          <w:sz w:val="28"/>
          <w:szCs w:val="28"/>
        </w:rPr>
        <w:t xml:space="preserve"> 19 по 30 декабря</w:t>
      </w:r>
      <w:r w:rsidRPr="00BB3313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резиденты и </w:t>
      </w:r>
      <w:proofErr w:type="spellStart"/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амбассадоры</w:t>
      </w:r>
      <w:proofErr w:type="spellEnd"/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арт-кластера «Таврида» и общественное движение «Волонтеры Культуры» 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жителями регионов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станут организаторами новогодних праздников во дворах. Молодые представители разных творческих индустрий, известные личности регионов из сферы культуры и искусств, музыкальные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D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танцевальные коллективы приедут</w:t>
      </w: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 и организуют бесплатное шоу, доступное дл</w:t>
      </w:r>
      <w:r w:rsidR="00AC7D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местных жителей. Праздник пройдет</w:t>
      </w: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всех мер предосторожности.</w:t>
      </w:r>
    </w:p>
    <w:p w:rsidR="00A92FDF" w:rsidRDefault="00A92FDF" w:rsidP="00AC7D40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двор превра</w:t>
      </w:r>
      <w:r w:rsidR="00AC7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тится</w:t>
      </w: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арт-пространство, центром к</w:t>
      </w:r>
      <w:r w:rsidR="00AC7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оторого станет</w:t>
      </w: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уникальная #</w:t>
      </w:r>
      <w:proofErr w:type="spellStart"/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ЁлкаАрт</w:t>
      </w:r>
      <w:proofErr w:type="spellEnd"/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(фестиваль #</w:t>
      </w:r>
      <w:proofErr w:type="spellStart"/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ЁлкаАрт</w:t>
      </w:r>
      <w:proofErr w:type="spellEnd"/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2B0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Нарядить или даже создать ёлку жители дворов смогут совместно с молодыми представителями креативных индустрий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художниками, дизайнерами, архитекторами и др.</w:t>
      </w:r>
    </w:p>
    <w:p w:rsidR="00A92FDF" w:rsidRPr="00FE76E2" w:rsidRDefault="00A92FDF" w:rsidP="00AC7D40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Кульминацией праздника станет зажжение огней на ёлке, после чего состоится выступление резидентов арт-кластера «Таврида». В шоу также примут участие местные коллективы и самостоятельные артисты, а жители неожиданно для себя станут главными героями сюжета. К организации шоу также могут быть привлечены представители уличных театров и фестиваль </w:t>
      </w:r>
      <w:proofErr w:type="spellStart"/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автозвука</w:t>
      </w:r>
      <w:proofErr w:type="spellEnd"/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FDF" w:rsidRPr="00FE76E2" w:rsidRDefault="00A92FDF" w:rsidP="00AC7D40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поздравления</w:t>
      </w:r>
      <w:r w:rsidRPr="00FE76E2">
        <w:rPr>
          <w:rFonts w:ascii="Times New Roman" w:hAnsi="Times New Roman" w:cs="Times New Roman"/>
          <w:sz w:val="28"/>
          <w:szCs w:val="28"/>
        </w:rPr>
        <w:t xml:space="preserve"> подразумева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76E2">
        <w:rPr>
          <w:rFonts w:ascii="Times New Roman" w:hAnsi="Times New Roman" w:cs="Times New Roman"/>
          <w:sz w:val="28"/>
          <w:szCs w:val="28"/>
        </w:rPr>
        <w:t xml:space="preserve">т под собой различные форматы: музыкальные выступления, </w:t>
      </w:r>
      <w:r>
        <w:rPr>
          <w:rFonts w:ascii="Times New Roman" w:hAnsi="Times New Roman" w:cs="Times New Roman"/>
          <w:sz w:val="28"/>
          <w:szCs w:val="28"/>
        </w:rPr>
        <w:t xml:space="preserve">новогодние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семейные конкурсы, маскарады, праздничные марафоны, ярмарки</w:t>
      </w:r>
      <w:r w:rsidRPr="00FE76E2">
        <w:rPr>
          <w:rFonts w:ascii="Times New Roman" w:hAnsi="Times New Roman" w:cs="Times New Roman"/>
          <w:sz w:val="28"/>
          <w:szCs w:val="28"/>
        </w:rPr>
        <w:t>. Подробный сценарный план творческ</w:t>
      </w:r>
      <w:r>
        <w:rPr>
          <w:rFonts w:ascii="Times New Roman" w:hAnsi="Times New Roman" w:cs="Times New Roman"/>
          <w:sz w:val="28"/>
          <w:szCs w:val="28"/>
        </w:rPr>
        <w:t xml:space="preserve">их форматов </w:t>
      </w:r>
      <w:r w:rsidRPr="00FE76E2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76E2">
        <w:rPr>
          <w:rFonts w:ascii="Times New Roman" w:hAnsi="Times New Roman" w:cs="Times New Roman"/>
          <w:sz w:val="28"/>
          <w:szCs w:val="28"/>
        </w:rPr>
        <w:t>т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76E2">
        <w:rPr>
          <w:rFonts w:ascii="Times New Roman" w:hAnsi="Times New Roman" w:cs="Times New Roman"/>
          <w:sz w:val="28"/>
          <w:szCs w:val="28"/>
        </w:rPr>
        <w:t xml:space="preserve"> контактным лицам от региона дополнительно. </w:t>
      </w:r>
    </w:p>
    <w:p w:rsidR="00A92FDF" w:rsidRPr="002B0151" w:rsidRDefault="00A92FDF" w:rsidP="00AC7D40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Механика проведения творческих концертов состоит из следующих пунктов:</w:t>
      </w:r>
    </w:p>
    <w:p w:rsidR="00A92FDF" w:rsidRDefault="00A92FDF" w:rsidP="00AC7D40">
      <w:pPr>
        <w:pStyle w:val="1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регионального координатора и ответственных исполнителей.</w:t>
      </w:r>
    </w:p>
    <w:p w:rsidR="00A92FDF" w:rsidRDefault="00A92FDF" w:rsidP="00AC7D40">
      <w:pPr>
        <w:pStyle w:val="1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Определение карты адресов (дворов), в которых планируется проведение творческих концертов (в том числе в муниципалитетах), </w:t>
      </w:r>
      <w:r>
        <w:rPr>
          <w:rFonts w:ascii="Times New Roman" w:hAnsi="Times New Roman"/>
          <w:sz w:val="28"/>
          <w:szCs w:val="28"/>
        </w:rPr>
        <w:br/>
        <w:t>не менее 20 дворов.</w:t>
      </w:r>
    </w:p>
    <w:p w:rsidR="00A92FDF" w:rsidRDefault="00A92FDF" w:rsidP="00AC7D40">
      <w:pPr>
        <w:pStyle w:val="1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в организационные и творческие процессы региональных резидентов арт-кластера «Таврида».</w:t>
      </w:r>
    </w:p>
    <w:p w:rsidR="00A92FDF" w:rsidRDefault="00A92FDF" w:rsidP="00AC7D40">
      <w:pPr>
        <w:pStyle w:val="1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к участию в концертах молодых артистов – участников форума молодых деятелей культуры и искусств «Таврида» </w:t>
      </w:r>
      <w:r>
        <w:rPr>
          <w:rFonts w:ascii="Times New Roman" w:hAnsi="Times New Roman"/>
          <w:sz w:val="28"/>
          <w:szCs w:val="28"/>
        </w:rPr>
        <w:br/>
        <w:t xml:space="preserve">и фестиваля фестивалей «Таврида – </w:t>
      </w:r>
      <w:proofErr w:type="gramStart"/>
      <w:r>
        <w:rPr>
          <w:rFonts w:ascii="Times New Roman" w:hAnsi="Times New Roman"/>
          <w:sz w:val="28"/>
          <w:szCs w:val="28"/>
        </w:rPr>
        <w:t>АРТ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A92FDF" w:rsidRDefault="00A92FDF" w:rsidP="00AC7D40">
      <w:pPr>
        <w:pStyle w:val="1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F66">
        <w:rPr>
          <w:rFonts w:ascii="Times New Roman" w:hAnsi="Times New Roman"/>
          <w:sz w:val="28"/>
          <w:szCs w:val="28"/>
        </w:rPr>
        <w:t>Привлечение к участию в концертах лучших региональных артистов, творческих музыкальных и танцевальных коллективов, популярных исполнителей.</w:t>
      </w:r>
    </w:p>
    <w:p w:rsidR="00A92FDF" w:rsidRPr="00787F66" w:rsidRDefault="00A92FDF" w:rsidP="00AC7D40">
      <w:pPr>
        <w:pStyle w:val="1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F66">
        <w:rPr>
          <w:rFonts w:ascii="Times New Roman" w:hAnsi="Times New Roman"/>
          <w:sz w:val="28"/>
          <w:szCs w:val="28"/>
        </w:rPr>
        <w:t>Обеспечение точек проведения концертов необходимым техническим оборудованием (ауди</w:t>
      </w:r>
      <w:proofErr w:type="gramStart"/>
      <w:r w:rsidRPr="00787F66">
        <w:rPr>
          <w:rFonts w:ascii="Times New Roman" w:hAnsi="Times New Roman"/>
          <w:sz w:val="28"/>
          <w:szCs w:val="28"/>
        </w:rPr>
        <w:t>о-</w:t>
      </w:r>
      <w:proofErr w:type="gramEnd"/>
      <w:r w:rsidRPr="00787F66">
        <w:rPr>
          <w:rFonts w:ascii="Times New Roman" w:hAnsi="Times New Roman"/>
          <w:sz w:val="28"/>
          <w:szCs w:val="28"/>
        </w:rPr>
        <w:t xml:space="preserve"> и видеооборудование, микшерный пульт, ноутбук, оборудование для видеотрансляции и видеосъемки, оборудование </w:t>
      </w:r>
      <w:r>
        <w:rPr>
          <w:rFonts w:ascii="Times New Roman" w:hAnsi="Times New Roman"/>
          <w:sz w:val="28"/>
          <w:szCs w:val="28"/>
        </w:rPr>
        <w:br/>
      </w:r>
      <w:r w:rsidRPr="00787F66">
        <w:rPr>
          <w:rFonts w:ascii="Times New Roman" w:hAnsi="Times New Roman"/>
          <w:sz w:val="28"/>
          <w:szCs w:val="28"/>
        </w:rPr>
        <w:t xml:space="preserve">для обеспечения телевизионного эфира или ПТС, фото- и </w:t>
      </w:r>
      <w:proofErr w:type="spellStart"/>
      <w:r w:rsidRPr="00787F66">
        <w:rPr>
          <w:rFonts w:ascii="Times New Roman" w:hAnsi="Times New Roman"/>
          <w:sz w:val="28"/>
          <w:szCs w:val="28"/>
        </w:rPr>
        <w:t>видеосопровождение</w:t>
      </w:r>
      <w:proofErr w:type="spellEnd"/>
      <w:r w:rsidRPr="00787F66">
        <w:rPr>
          <w:rFonts w:ascii="Times New Roman" w:hAnsi="Times New Roman"/>
          <w:sz w:val="28"/>
          <w:szCs w:val="28"/>
        </w:rPr>
        <w:t xml:space="preserve"> каждой точки и др.).</w:t>
      </w:r>
    </w:p>
    <w:p w:rsidR="00A92FDF" w:rsidRDefault="00A92FDF" w:rsidP="00AC7D40">
      <w:pPr>
        <w:pStyle w:val="1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подключения телевизионной трансляции к эфирам </w:t>
      </w:r>
      <w:r w:rsidR="007E6865">
        <w:rPr>
          <w:rFonts w:ascii="Times New Roman" w:hAnsi="Times New Roman"/>
          <w:sz w:val="28"/>
          <w:szCs w:val="28"/>
        </w:rPr>
        <w:t xml:space="preserve">региональных </w:t>
      </w:r>
      <w:r>
        <w:rPr>
          <w:rFonts w:ascii="Times New Roman" w:hAnsi="Times New Roman"/>
          <w:sz w:val="28"/>
          <w:szCs w:val="28"/>
        </w:rPr>
        <w:t>телеканалов.</w:t>
      </w:r>
    </w:p>
    <w:p w:rsidR="00A92FDF" w:rsidRDefault="00A92FDF" w:rsidP="00AC7D40">
      <w:pPr>
        <w:pStyle w:val="1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материалов (исходные материалы, монтаж </w:t>
      </w:r>
      <w:r>
        <w:rPr>
          <w:rFonts w:ascii="Times New Roman" w:hAnsi="Times New Roman"/>
          <w:sz w:val="28"/>
          <w:szCs w:val="28"/>
        </w:rPr>
        <w:br/>
        <w:t>и верстка, готовые сюжеты и т. д.) федеральному координатору проекта.</w:t>
      </w:r>
    </w:p>
    <w:p w:rsidR="00A92FDF" w:rsidRDefault="00A92FDF" w:rsidP="00AC7D40">
      <w:pPr>
        <w:pStyle w:val="1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списка артистов федеральному координатору проекта.</w:t>
      </w:r>
    </w:p>
    <w:p w:rsidR="00A92FDF" w:rsidRDefault="00A92FDF" w:rsidP="00AC7D40">
      <w:pPr>
        <w:pStyle w:val="1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работы артистов, творческих коллективов </w:t>
      </w:r>
      <w:r>
        <w:rPr>
          <w:rFonts w:ascii="Times New Roman" w:hAnsi="Times New Roman"/>
          <w:sz w:val="28"/>
          <w:szCs w:val="28"/>
        </w:rPr>
        <w:br/>
        <w:t>на обозначенных площадках, общая координация артистов во время проведения концертов.</w:t>
      </w:r>
    </w:p>
    <w:p w:rsidR="00A92FDF" w:rsidRDefault="00A92FDF" w:rsidP="00AC7D40">
      <w:pPr>
        <w:pStyle w:val="1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жителей о предстоящих мероприятиях (публикации в СМИ и городских </w:t>
      </w:r>
      <w:proofErr w:type="spellStart"/>
      <w:r>
        <w:rPr>
          <w:rFonts w:ascii="Times New Roman" w:hAnsi="Times New Roman"/>
          <w:sz w:val="28"/>
          <w:szCs w:val="28"/>
        </w:rPr>
        <w:t>пабликах</w:t>
      </w:r>
      <w:proofErr w:type="spellEnd"/>
      <w:r>
        <w:rPr>
          <w:rFonts w:ascii="Times New Roman" w:hAnsi="Times New Roman"/>
          <w:sz w:val="28"/>
          <w:szCs w:val="28"/>
        </w:rPr>
        <w:t xml:space="preserve">, блогах, материалы </w:t>
      </w:r>
      <w:r>
        <w:rPr>
          <w:rFonts w:ascii="Times New Roman" w:hAnsi="Times New Roman"/>
          <w:sz w:val="28"/>
          <w:szCs w:val="28"/>
        </w:rPr>
        <w:br/>
        <w:t xml:space="preserve">на информационных стендах многоквартирных домов, </w:t>
      </w:r>
      <w:proofErr w:type="spellStart"/>
      <w:r>
        <w:rPr>
          <w:rFonts w:ascii="Times New Roman" w:hAnsi="Times New Roman"/>
          <w:sz w:val="28"/>
          <w:szCs w:val="28"/>
        </w:rPr>
        <w:t>sms</w:t>
      </w:r>
      <w:proofErr w:type="spellEnd"/>
      <w:r>
        <w:rPr>
          <w:rFonts w:ascii="Times New Roman" w:hAnsi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/>
          <w:sz w:val="28"/>
          <w:szCs w:val="28"/>
        </w:rPr>
        <w:t>email</w:t>
      </w:r>
      <w:proofErr w:type="spellEnd"/>
      <w:r>
        <w:rPr>
          <w:rFonts w:ascii="Times New Roman" w:hAnsi="Times New Roman"/>
          <w:sz w:val="28"/>
          <w:szCs w:val="28"/>
        </w:rPr>
        <w:t>-рассылка и др.).</w:t>
      </w:r>
    </w:p>
    <w:p w:rsidR="00A92FDF" w:rsidRDefault="00A92FDF" w:rsidP="00AC7D40">
      <w:pPr>
        <w:pStyle w:val="1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Предоставление карты информационной кампании творческих концертов в конкретном регионе федеральному координатору проекта.</w:t>
      </w:r>
    </w:p>
    <w:p w:rsidR="00A92FDF" w:rsidRDefault="00A92FDF" w:rsidP="00AC7D40">
      <w:pPr>
        <w:pStyle w:val="1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партнерских организаций для проведения концертов.</w:t>
      </w:r>
    </w:p>
    <w:p w:rsidR="00A92FDF" w:rsidRDefault="00A92FDF" w:rsidP="00AC7D40">
      <w:pPr>
        <w:pStyle w:val="10"/>
        <w:numPr>
          <w:ilvl w:val="0"/>
          <w:numId w:val="2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мер безопасности во время проведения концерта </w:t>
      </w:r>
      <w:r>
        <w:rPr>
          <w:rFonts w:ascii="Times New Roman" w:hAnsi="Times New Roman"/>
          <w:sz w:val="28"/>
          <w:szCs w:val="28"/>
        </w:rPr>
        <w:br/>
        <w:t>(в том числе обеспечение артистов и организаторов средствами индивидуальной защиты в соответствии с рекомендациями Министерства здравоохранения Российской Федерации).</w:t>
      </w:r>
    </w:p>
    <w:p w:rsidR="00A92FDF" w:rsidRDefault="00A92FDF" w:rsidP="00AC7D40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E68">
        <w:rPr>
          <w:rFonts w:ascii="Times New Roman" w:hAnsi="Times New Roman" w:cs="Times New Roman"/>
          <w:sz w:val="28"/>
          <w:szCs w:val="28"/>
        </w:rPr>
        <w:t xml:space="preserve">Проведение данного мероприятия позволит соблюсти меры, принимаемые в условиях сложной эпидемиологической обстановки, </w:t>
      </w:r>
      <w:r w:rsidRPr="00842E68">
        <w:rPr>
          <w:rFonts w:ascii="Times New Roman" w:hAnsi="Times New Roman" w:cs="Times New Roman"/>
          <w:sz w:val="28"/>
          <w:szCs w:val="28"/>
        </w:rPr>
        <w:br/>
        <w:t>но в то же время позволит вернуть ощущение праздника детям и их родителям, а вместе с ними и пожилым людям, не потерять традицию делать Новый Год ярким и веселым событием и отмечать праздник вместе с самими близкими людьми и друзьями.</w:t>
      </w:r>
      <w:proofErr w:type="gramEnd"/>
    </w:p>
    <w:p w:rsidR="00AC7D40" w:rsidRDefault="00AC7D40" w:rsidP="00A9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91F" w:rsidRDefault="00FE391F" w:rsidP="00A9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91F" w:rsidRDefault="00FE391F" w:rsidP="00A9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91F" w:rsidRDefault="00FE391F" w:rsidP="00A9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91F" w:rsidRDefault="00FE391F" w:rsidP="00A9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91F" w:rsidRDefault="00FE391F" w:rsidP="00A9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91F" w:rsidRDefault="00FE391F" w:rsidP="00A9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91F" w:rsidRDefault="00FE391F" w:rsidP="00A9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91F" w:rsidRDefault="00FE391F" w:rsidP="00A9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91F" w:rsidRDefault="00FE391F" w:rsidP="00A9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91F" w:rsidRDefault="00FE391F" w:rsidP="00A9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91F" w:rsidRDefault="00FE391F" w:rsidP="00A9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91F" w:rsidRDefault="00FE391F" w:rsidP="00A9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91F" w:rsidRDefault="00FE391F" w:rsidP="00A9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91F" w:rsidRDefault="00FE391F" w:rsidP="00A9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91F" w:rsidRDefault="00FE391F" w:rsidP="00A9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91F" w:rsidRDefault="00FE391F" w:rsidP="00A92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A6F" w:rsidRDefault="002E7A6F" w:rsidP="00DE106A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lastRenderedPageBreak/>
        <w:t>Методические рекомендации</w:t>
      </w:r>
      <w:r w:rsidR="00FE391F">
        <w:rPr>
          <w:rFonts w:ascii="Times New Roman" w:hAnsi="Times New Roman" w:cs="Times New Roman"/>
          <w:b/>
          <w:sz w:val="30"/>
          <w:szCs w:val="28"/>
        </w:rPr>
        <w:t xml:space="preserve"> </w:t>
      </w:r>
      <w:r>
        <w:rPr>
          <w:rFonts w:ascii="Times New Roman" w:hAnsi="Times New Roman" w:cs="Times New Roman"/>
          <w:b/>
          <w:sz w:val="30"/>
          <w:szCs w:val="28"/>
        </w:rPr>
        <w:br/>
        <w:t>по организации и проведению</w:t>
      </w:r>
      <w:r>
        <w:rPr>
          <w:rFonts w:ascii="Times New Roman" w:hAnsi="Times New Roman" w:cs="Times New Roman"/>
          <w:b/>
          <w:sz w:val="30"/>
          <w:szCs w:val="28"/>
        </w:rPr>
        <w:br/>
        <w:t>Всероссийской акции «</w:t>
      </w:r>
      <w:r w:rsidRPr="002E7A6F">
        <w:rPr>
          <w:rFonts w:ascii="Times New Roman" w:eastAsia="Times New Roman" w:hAnsi="Times New Roman" w:cs="Times New Roman"/>
          <w:b/>
          <w:sz w:val="30"/>
        </w:rPr>
        <w:t>#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Новогодние</w:t>
      </w:r>
      <w:r w:rsidR="003A3E73">
        <w:rPr>
          <w:rFonts w:ascii="Times New Roman" w:eastAsia="Times New Roman" w:hAnsi="Times New Roman" w:cs="Times New Roman"/>
          <w:b/>
          <w:sz w:val="30"/>
        </w:rPr>
        <w:t>О</w:t>
      </w:r>
      <w:r>
        <w:rPr>
          <w:rFonts w:ascii="Times New Roman" w:eastAsia="Times New Roman" w:hAnsi="Times New Roman" w:cs="Times New Roman"/>
          <w:b/>
          <w:sz w:val="30"/>
        </w:rPr>
        <w:t>кна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>»</w:t>
      </w:r>
    </w:p>
    <w:p w:rsidR="002E7A6F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2E7A6F" w:rsidRPr="00DE106A" w:rsidRDefault="002E7A6F" w:rsidP="002E7A6F">
      <w:pPr>
        <w:pStyle w:val="af3"/>
        <w:spacing w:before="0" w:beforeAutospacing="0" w:after="0" w:afterAutospacing="0" w:line="360" w:lineRule="auto"/>
        <w:ind w:firstLine="709"/>
        <w:jc w:val="both"/>
        <w:rPr>
          <w:sz w:val="30"/>
          <w:szCs w:val="28"/>
        </w:rPr>
      </w:pPr>
      <w:proofErr w:type="gramStart"/>
      <w:r>
        <w:rPr>
          <w:sz w:val="30"/>
        </w:rPr>
        <w:t>Акция проводится в формате онлайн-</w:t>
      </w:r>
      <w:proofErr w:type="spellStart"/>
      <w:r>
        <w:rPr>
          <w:sz w:val="30"/>
        </w:rPr>
        <w:t>флешмоба</w:t>
      </w:r>
      <w:proofErr w:type="spellEnd"/>
      <w:r>
        <w:rPr>
          <w:sz w:val="30"/>
        </w:rPr>
        <w:t>, представляющего собой оформление окон квартир, домов, офисов, школ с использованием рисунков, картинок, надписей, новогодних украшений (мишура, гирлянды, елочные игрушки и т.д.), связанных</w:t>
      </w:r>
      <w:r w:rsidR="00DE106A">
        <w:rPr>
          <w:sz w:val="30"/>
        </w:rPr>
        <w:t xml:space="preserve"> </w:t>
      </w:r>
      <w:r>
        <w:rPr>
          <w:sz w:val="30"/>
        </w:rPr>
        <w:t xml:space="preserve">с празднованием Нового года, и последующим размещением фотографий оформленных окон </w:t>
      </w:r>
      <w:r w:rsidR="00DE106A">
        <w:rPr>
          <w:sz w:val="30"/>
        </w:rPr>
        <w:br/>
      </w:r>
      <w:r>
        <w:rPr>
          <w:sz w:val="30"/>
        </w:rPr>
        <w:t>в социальных сетях</w:t>
      </w:r>
      <w:r w:rsidR="00DE106A">
        <w:rPr>
          <w:sz w:val="30"/>
        </w:rPr>
        <w:t xml:space="preserve"> </w:t>
      </w:r>
      <w:r>
        <w:rPr>
          <w:sz w:val="30"/>
        </w:rPr>
        <w:t xml:space="preserve">с соответствующим </w:t>
      </w:r>
      <w:proofErr w:type="spellStart"/>
      <w:r>
        <w:rPr>
          <w:sz w:val="30"/>
        </w:rPr>
        <w:t>хештегом</w:t>
      </w:r>
      <w:proofErr w:type="spellEnd"/>
      <w:r>
        <w:rPr>
          <w:sz w:val="30"/>
        </w:rPr>
        <w:t xml:space="preserve"> (</w:t>
      </w:r>
      <w:r w:rsidRPr="00BC26E3">
        <w:rPr>
          <w:sz w:val="30"/>
        </w:rPr>
        <w:t>#</w:t>
      </w:r>
      <w:proofErr w:type="spellStart"/>
      <w:r>
        <w:rPr>
          <w:sz w:val="30"/>
        </w:rPr>
        <w:t>Новогодниеокна</w:t>
      </w:r>
      <w:proofErr w:type="spellEnd"/>
      <w:r>
        <w:rPr>
          <w:sz w:val="30"/>
        </w:rPr>
        <w:t xml:space="preserve">) </w:t>
      </w:r>
      <w:r w:rsidR="00DE106A">
        <w:rPr>
          <w:sz w:val="30"/>
        </w:rPr>
        <w:br/>
      </w:r>
      <w:r>
        <w:rPr>
          <w:sz w:val="30"/>
        </w:rPr>
        <w:t xml:space="preserve">с </w:t>
      </w:r>
      <w:r w:rsidRPr="00DE106A">
        <w:rPr>
          <w:sz w:val="30"/>
        </w:rPr>
        <w:t xml:space="preserve">описанием новогодних семейных традиций, воспоминаний из детства </w:t>
      </w:r>
      <w:r w:rsidR="00DE106A" w:rsidRPr="00DE106A">
        <w:rPr>
          <w:sz w:val="30"/>
        </w:rPr>
        <w:br/>
      </w:r>
      <w:r w:rsidRPr="00DE106A">
        <w:rPr>
          <w:sz w:val="30"/>
        </w:rPr>
        <w:t xml:space="preserve">и другими тематическими текстами. </w:t>
      </w:r>
      <w:proofErr w:type="gramEnd"/>
    </w:p>
    <w:p w:rsidR="002E7A6F" w:rsidRPr="00DE106A" w:rsidRDefault="002E7A6F" w:rsidP="002E7A6F">
      <w:pPr>
        <w:pStyle w:val="af3"/>
        <w:spacing w:before="0" w:beforeAutospacing="0" w:after="0" w:afterAutospacing="0" w:line="360" w:lineRule="auto"/>
        <w:ind w:firstLine="709"/>
        <w:jc w:val="both"/>
        <w:rPr>
          <w:sz w:val="30"/>
          <w:szCs w:val="28"/>
        </w:rPr>
      </w:pPr>
      <w:r w:rsidRPr="002B0151">
        <w:rPr>
          <w:b/>
          <w:sz w:val="30"/>
          <w:szCs w:val="28"/>
        </w:rPr>
        <w:t>Цель Акции</w:t>
      </w:r>
      <w:r w:rsidRPr="00DE106A">
        <w:rPr>
          <w:sz w:val="30"/>
          <w:szCs w:val="28"/>
        </w:rPr>
        <w:t xml:space="preserve"> – сохранение и трансляция новогодних семейных традиций, укрепление традиционных семейных ценностей.</w:t>
      </w:r>
    </w:p>
    <w:p w:rsidR="002E7A6F" w:rsidRPr="00DE106A" w:rsidRDefault="002E7A6F" w:rsidP="002E7A6F">
      <w:pPr>
        <w:pStyle w:val="af3"/>
        <w:spacing w:before="0" w:beforeAutospacing="0" w:after="0" w:afterAutospacing="0" w:line="360" w:lineRule="auto"/>
        <w:ind w:firstLine="709"/>
        <w:jc w:val="both"/>
        <w:rPr>
          <w:sz w:val="30"/>
          <w:szCs w:val="28"/>
        </w:rPr>
      </w:pPr>
      <w:r w:rsidRPr="00DE106A">
        <w:rPr>
          <w:sz w:val="30"/>
          <w:szCs w:val="28"/>
        </w:rPr>
        <w:t xml:space="preserve">Принять участие в Акции может любой желающий. К участию </w:t>
      </w:r>
      <w:r w:rsidRPr="00DE106A">
        <w:rPr>
          <w:sz w:val="30"/>
          <w:szCs w:val="28"/>
        </w:rPr>
        <w:br/>
        <w:t xml:space="preserve">в Акции рекомендуется подходить творчески, учитывая необходимость соблюдения мер эпидемиологической безопасности. </w:t>
      </w:r>
    </w:p>
    <w:p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2B0151">
        <w:rPr>
          <w:rFonts w:ascii="Times New Roman" w:hAnsi="Times New Roman" w:cs="Times New Roman"/>
          <w:b/>
          <w:sz w:val="30"/>
          <w:szCs w:val="28"/>
        </w:rPr>
        <w:t>Сроки проведения Акции</w:t>
      </w:r>
      <w:r w:rsidRPr="00DE106A">
        <w:rPr>
          <w:rFonts w:ascii="Times New Roman" w:hAnsi="Times New Roman" w:cs="Times New Roman"/>
          <w:sz w:val="30"/>
          <w:szCs w:val="28"/>
        </w:rPr>
        <w:t xml:space="preserve">: с 18 по 30 декабря 2020 года. </w:t>
      </w:r>
    </w:p>
    <w:p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30"/>
        </w:rPr>
        <w:t>Организаторами Акции</w:t>
      </w:r>
      <w:r w:rsidRPr="00DE106A">
        <w:rPr>
          <w:rFonts w:ascii="Times New Roman" w:eastAsia="Times New Roman" w:hAnsi="Times New Roman" w:cs="Times New Roman"/>
          <w:sz w:val="30"/>
        </w:rPr>
        <w:t xml:space="preserve"> выступают Всероссийский конкурс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для школьников «Большая перемена» (далее – «Большая перемена»), Общероссийская общественно-государственная детско-юношеская организация «Российское движение школьников» (далее – «РДШ») при поддержке Федерального агентства по делам молодежи (далее – Организаторы).  </w:t>
      </w:r>
    </w:p>
    <w:p w:rsidR="002E7A6F" w:rsidRPr="002B0151" w:rsidRDefault="002E7A6F" w:rsidP="002E7A6F">
      <w:pPr>
        <w:ind w:firstLine="709"/>
        <w:jc w:val="both"/>
        <w:rPr>
          <w:rFonts w:ascii="Times New Roman" w:hAnsi="Times New Roman" w:cs="Times New Roman"/>
          <w:b/>
          <w:sz w:val="30"/>
          <w:szCs w:val="28"/>
        </w:rPr>
      </w:pPr>
      <w:r w:rsidRPr="002B0151">
        <w:rPr>
          <w:rFonts w:ascii="Times New Roman" w:hAnsi="Times New Roman" w:cs="Times New Roman"/>
          <w:b/>
          <w:sz w:val="30"/>
          <w:szCs w:val="28"/>
        </w:rPr>
        <w:t>Механика проведения Акции:</w:t>
      </w:r>
    </w:p>
    <w:p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 xml:space="preserve">Задача организатора в рамках проведения Акции – анонсирование и широкое информационное освещение Акции. Рекомендуется обеспечить информационный охват не менее 30% от общего числа жителей региона </w:t>
      </w:r>
      <w:r w:rsidRPr="00DE106A">
        <w:rPr>
          <w:rFonts w:ascii="Times New Roman" w:hAnsi="Times New Roman" w:cs="Times New Roman"/>
          <w:sz w:val="30"/>
          <w:szCs w:val="28"/>
        </w:rPr>
        <w:lastRenderedPageBreak/>
        <w:t xml:space="preserve">для достижения не менее 5 000 публикаций фотографий оформленных окон  от региона под </w:t>
      </w:r>
      <w:proofErr w:type="gramStart"/>
      <w:r w:rsidRPr="00DE106A">
        <w:rPr>
          <w:rFonts w:ascii="Times New Roman" w:hAnsi="Times New Roman" w:cs="Times New Roman"/>
          <w:sz w:val="30"/>
          <w:szCs w:val="28"/>
        </w:rPr>
        <w:t>единым</w:t>
      </w:r>
      <w:proofErr w:type="gramEnd"/>
      <w:r w:rsidRPr="00DE106A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DE106A">
        <w:rPr>
          <w:rFonts w:ascii="Times New Roman" w:hAnsi="Times New Roman" w:cs="Times New Roman"/>
          <w:sz w:val="30"/>
          <w:szCs w:val="28"/>
        </w:rPr>
        <w:t>хештегом</w:t>
      </w:r>
      <w:proofErr w:type="spellEnd"/>
      <w:r w:rsidRPr="00DE106A">
        <w:rPr>
          <w:rFonts w:ascii="Times New Roman" w:hAnsi="Times New Roman" w:cs="Times New Roman"/>
          <w:sz w:val="30"/>
          <w:szCs w:val="28"/>
        </w:rPr>
        <w:t xml:space="preserve"> </w:t>
      </w:r>
      <w:r w:rsidRPr="00DE106A">
        <w:rPr>
          <w:rFonts w:ascii="Times New Roman" w:eastAsia="Times New Roman" w:hAnsi="Times New Roman" w:cs="Times New Roman"/>
          <w:sz w:val="30"/>
        </w:rPr>
        <w:t>#</w:t>
      </w:r>
      <w:proofErr w:type="spellStart"/>
      <w:r w:rsidRPr="00DE106A">
        <w:rPr>
          <w:rFonts w:ascii="Times New Roman" w:eastAsia="Times New Roman" w:hAnsi="Times New Roman" w:cs="Times New Roman"/>
          <w:sz w:val="30"/>
        </w:rPr>
        <w:t>Новогодние</w:t>
      </w:r>
      <w:r w:rsidR="003A3E73">
        <w:rPr>
          <w:rFonts w:ascii="Times New Roman" w:eastAsia="Times New Roman" w:hAnsi="Times New Roman" w:cs="Times New Roman"/>
          <w:sz w:val="30"/>
        </w:rPr>
        <w:t>О</w:t>
      </w:r>
      <w:r w:rsidRPr="00DE106A">
        <w:rPr>
          <w:rFonts w:ascii="Times New Roman" w:eastAsia="Times New Roman" w:hAnsi="Times New Roman" w:cs="Times New Roman"/>
          <w:sz w:val="30"/>
        </w:rPr>
        <w:t>кна</w:t>
      </w:r>
      <w:proofErr w:type="spellEnd"/>
      <w:r w:rsidRPr="00DE106A">
        <w:rPr>
          <w:rFonts w:ascii="Times New Roman" w:eastAsia="Times New Roman" w:hAnsi="Times New Roman" w:cs="Times New Roman"/>
          <w:sz w:val="30"/>
        </w:rPr>
        <w:t xml:space="preserve">. </w:t>
      </w:r>
    </w:p>
    <w:p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>В целях популяризации Акции рекомендуется разукрасить окна общественных учреждений (детские сады, поликлиники, учреждения по делам молодежи и т.д.). Для широкого информирования целевой аудитории и приглашения к участию в Акции рекомендуется направить информацию по общественным, патриотическим, студенческим, молодежным, волонтерским, и другим организациям. Организатор самостоятельно определяет информационные площадки (телевидение, интернет-ресурсы и социальные сети и т.д.) и формат анонса Акции. Акция анонсируется в региональных СМИ и социальных сетях.</w:t>
      </w:r>
    </w:p>
    <w:p w:rsidR="002E7A6F" w:rsidRPr="00DE106A" w:rsidRDefault="002E7A6F" w:rsidP="002E7A6F">
      <w:pPr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 xml:space="preserve">Организатор самостоятельно определяет информационные площадки (телевидение, интернет-ресурсы и социальные сети </w:t>
      </w:r>
      <w:proofErr w:type="spellStart"/>
      <w:r w:rsidRPr="00DE106A">
        <w:rPr>
          <w:rFonts w:ascii="Times New Roman" w:hAnsi="Times New Roman" w:cs="Times New Roman"/>
          <w:sz w:val="30"/>
          <w:szCs w:val="28"/>
        </w:rPr>
        <w:t>идругие</w:t>
      </w:r>
      <w:proofErr w:type="spellEnd"/>
      <w:r w:rsidRPr="00DE106A">
        <w:rPr>
          <w:rFonts w:ascii="Times New Roman" w:hAnsi="Times New Roman" w:cs="Times New Roman"/>
          <w:sz w:val="30"/>
          <w:szCs w:val="28"/>
        </w:rPr>
        <w:t>.)</w:t>
      </w:r>
      <w:r w:rsidRPr="00DE106A">
        <w:rPr>
          <w:rFonts w:ascii="Times New Roman" w:hAnsi="Times New Roman" w:cs="Times New Roman"/>
          <w:sz w:val="30"/>
          <w:szCs w:val="28"/>
        </w:rPr>
        <w:br/>
        <w:t>и формат анонса Акции. Акция анонсируется в региональных СМИ</w:t>
      </w:r>
      <w:r w:rsidRPr="00DE106A">
        <w:rPr>
          <w:rFonts w:ascii="Times New Roman" w:hAnsi="Times New Roman" w:cs="Times New Roman"/>
          <w:sz w:val="30"/>
          <w:szCs w:val="28"/>
        </w:rPr>
        <w:br/>
        <w:t xml:space="preserve">и социальных сетях. </w:t>
      </w:r>
      <w:r w:rsidRPr="00DE106A">
        <w:rPr>
          <w:rFonts w:ascii="Times New Roman" w:eastAsia="Times New Roman" w:hAnsi="Times New Roman" w:cs="Times New Roman"/>
          <w:sz w:val="30"/>
        </w:rPr>
        <w:t>Анонс Акции, включая методические рекомендации и шаблоны трафаретов, будут размещены на сайте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и в социальных сетях «Большой перемены», «РДШ», Федерального агентства по делам молодежи, а также на Интернет-ресурсах </w:t>
      </w:r>
      <w:proofErr w:type="spellStart"/>
      <w:r w:rsidRPr="00DE106A">
        <w:rPr>
          <w:rFonts w:ascii="Times New Roman" w:eastAsia="Times New Roman" w:hAnsi="Times New Roman" w:cs="Times New Roman"/>
          <w:sz w:val="30"/>
        </w:rPr>
        <w:t>соорганизаторов</w:t>
      </w:r>
      <w:proofErr w:type="spellEnd"/>
      <w:r w:rsidRPr="00DE106A">
        <w:rPr>
          <w:rFonts w:ascii="Times New Roman" w:eastAsia="Times New Roman" w:hAnsi="Times New Roman" w:cs="Times New Roman"/>
          <w:sz w:val="30"/>
        </w:rPr>
        <w:t xml:space="preserve"> Акции 17 декабря 2020 года.  </w:t>
      </w:r>
    </w:p>
    <w:p w:rsidR="002E7A6F" w:rsidRPr="00DE106A" w:rsidRDefault="002E7A6F" w:rsidP="002E7A6F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E106A">
        <w:rPr>
          <w:rFonts w:ascii="Times New Roman" w:eastAsia="Times New Roman" w:hAnsi="Times New Roman" w:cs="Times New Roman"/>
          <w:sz w:val="30"/>
        </w:rPr>
        <w:t>19 декабря 2020 года в рамках «Новогоднего марафона РДШ», который пройдет в официальном сообществе «РДШ» в «</w:t>
      </w:r>
      <w:proofErr w:type="spellStart"/>
      <w:r w:rsidRPr="00DE106A">
        <w:rPr>
          <w:rFonts w:ascii="Times New Roman" w:eastAsia="Times New Roman" w:hAnsi="Times New Roman" w:cs="Times New Roman"/>
          <w:sz w:val="30"/>
        </w:rPr>
        <w:t>ВКонтакте</w:t>
      </w:r>
      <w:proofErr w:type="spellEnd"/>
      <w:r w:rsidRPr="00DE106A">
        <w:rPr>
          <w:rFonts w:ascii="Times New Roman" w:eastAsia="Times New Roman" w:hAnsi="Times New Roman" w:cs="Times New Roman"/>
          <w:sz w:val="30"/>
        </w:rPr>
        <w:t xml:space="preserve">», запланировано проведение конкурса в рамках Акции, по итогам которого автор поста, набравший наибольшее количество </w:t>
      </w:r>
      <w:proofErr w:type="spellStart"/>
      <w:r w:rsidRPr="00DE106A">
        <w:rPr>
          <w:rFonts w:ascii="Times New Roman" w:eastAsia="Times New Roman" w:hAnsi="Times New Roman" w:cs="Times New Roman"/>
          <w:sz w:val="30"/>
        </w:rPr>
        <w:t>лайков</w:t>
      </w:r>
      <w:proofErr w:type="spellEnd"/>
      <w:r w:rsidRPr="00DE106A">
        <w:rPr>
          <w:rFonts w:ascii="Times New Roman" w:eastAsia="Times New Roman" w:hAnsi="Times New Roman" w:cs="Times New Roman"/>
          <w:sz w:val="30"/>
        </w:rPr>
        <w:br/>
        <w:t xml:space="preserve">и </w:t>
      </w:r>
      <w:proofErr w:type="spellStart"/>
      <w:r w:rsidRPr="00DE106A">
        <w:rPr>
          <w:rFonts w:ascii="Times New Roman" w:eastAsia="Times New Roman" w:hAnsi="Times New Roman" w:cs="Times New Roman"/>
          <w:sz w:val="30"/>
        </w:rPr>
        <w:t>репостов</w:t>
      </w:r>
      <w:proofErr w:type="spellEnd"/>
      <w:r w:rsidRPr="00DE106A">
        <w:rPr>
          <w:rFonts w:ascii="Times New Roman" w:eastAsia="Times New Roman" w:hAnsi="Times New Roman" w:cs="Times New Roman"/>
          <w:sz w:val="30"/>
        </w:rPr>
        <w:t xml:space="preserve"> в социальных сетях, получит памятные призы от «РДШ». </w:t>
      </w:r>
    </w:p>
    <w:p w:rsidR="002E7A6F" w:rsidRPr="00DE106A" w:rsidRDefault="002E7A6F" w:rsidP="002E7A6F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E106A">
        <w:rPr>
          <w:rFonts w:ascii="Times New Roman" w:eastAsia="Times New Roman" w:hAnsi="Times New Roman" w:cs="Times New Roman"/>
          <w:sz w:val="30"/>
        </w:rPr>
        <w:t xml:space="preserve">В рамках Акции в официальном сообществе «Большая перемена» </w:t>
      </w:r>
      <w:r w:rsidRPr="00DE106A">
        <w:rPr>
          <w:rFonts w:ascii="Times New Roman" w:eastAsia="Times New Roman" w:hAnsi="Times New Roman" w:cs="Times New Roman"/>
          <w:sz w:val="30"/>
        </w:rPr>
        <w:br/>
        <w:t>в социальной сети «</w:t>
      </w:r>
      <w:proofErr w:type="spellStart"/>
      <w:r w:rsidRPr="00DE106A">
        <w:rPr>
          <w:rFonts w:ascii="Times New Roman" w:eastAsia="Times New Roman" w:hAnsi="Times New Roman" w:cs="Times New Roman"/>
          <w:sz w:val="30"/>
        </w:rPr>
        <w:t>ВКонтакте</w:t>
      </w:r>
      <w:proofErr w:type="spellEnd"/>
      <w:r w:rsidRPr="00DE106A">
        <w:rPr>
          <w:rFonts w:ascii="Times New Roman" w:eastAsia="Times New Roman" w:hAnsi="Times New Roman" w:cs="Times New Roman"/>
          <w:sz w:val="30"/>
        </w:rPr>
        <w:t xml:space="preserve">» будет проведена серия мастер-классов 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от художников, резидентов Арт-кластера «Таврида», галереи «Оттепель» и других партнеров «Большой перемены». Победители Акции «Большой </w:t>
      </w:r>
      <w:r w:rsidRPr="00DE106A">
        <w:rPr>
          <w:rFonts w:ascii="Times New Roman" w:eastAsia="Times New Roman" w:hAnsi="Times New Roman" w:cs="Times New Roman"/>
          <w:sz w:val="30"/>
        </w:rPr>
        <w:lastRenderedPageBreak/>
        <w:t xml:space="preserve">перемены» получат памятные призы. Критерии оценки победителей находятся в разработке. </w:t>
      </w:r>
    </w:p>
    <w:p w:rsidR="002E7A6F" w:rsidRPr="003A68DE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>Итоги Акции будут объявлены на «Новогодней вечеринке Большой перемены</w:t>
      </w:r>
      <w:r w:rsidRPr="003A68DE">
        <w:rPr>
          <w:rFonts w:ascii="Times New Roman" w:hAnsi="Times New Roman" w:cs="Times New Roman"/>
          <w:sz w:val="30"/>
          <w:szCs w:val="28"/>
        </w:rPr>
        <w:t>» 31 декабря 2020 года в официальном сообществе «Большая перемена» в социальной сети «</w:t>
      </w:r>
      <w:proofErr w:type="spellStart"/>
      <w:r w:rsidRPr="003A68DE">
        <w:rPr>
          <w:rFonts w:ascii="Times New Roman" w:hAnsi="Times New Roman" w:cs="Times New Roman"/>
          <w:sz w:val="30"/>
          <w:szCs w:val="28"/>
        </w:rPr>
        <w:t>ВКонтакте</w:t>
      </w:r>
      <w:proofErr w:type="spellEnd"/>
      <w:r w:rsidRPr="003A68DE">
        <w:rPr>
          <w:rFonts w:ascii="Times New Roman" w:hAnsi="Times New Roman" w:cs="Times New Roman"/>
          <w:sz w:val="30"/>
          <w:szCs w:val="28"/>
        </w:rPr>
        <w:t xml:space="preserve">». </w:t>
      </w:r>
    </w:p>
    <w:p w:rsidR="009D4C4A" w:rsidRPr="00DE106A" w:rsidRDefault="009D4C4A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1E45D5" w:rsidP="00CE1659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Методические рекомендации </w:t>
      </w:r>
    </w:p>
    <w:p w:rsidR="00FE391F" w:rsidRDefault="001E45D5" w:rsidP="00CE1659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организации и проведению </w:t>
      </w:r>
    </w:p>
    <w:p w:rsidR="001E45D5" w:rsidRDefault="001E45D5" w:rsidP="00CE1659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Всероссийской акции «Тайный Дед Мороз»</w:t>
      </w:r>
    </w:p>
    <w:p w:rsidR="00CE1659" w:rsidRPr="00CE1659" w:rsidRDefault="00CE1659" w:rsidP="00CE1659">
      <w:pPr>
        <w:spacing w:line="240" w:lineRule="auto"/>
        <w:ind w:left="0" w:right="0"/>
        <w:jc w:val="center"/>
        <w:rPr>
          <w:rFonts w:ascii="Bookman Old Style" w:hAnsi="Bookman Old Style"/>
          <w:sz w:val="20"/>
          <w:szCs w:val="20"/>
        </w:rPr>
      </w:pPr>
    </w:p>
    <w:p w:rsidR="001E45D5" w:rsidRPr="00453E5A" w:rsidRDefault="001E45D5" w:rsidP="00453E5A">
      <w:pPr>
        <w:pStyle w:val="af2"/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5E87">
        <w:rPr>
          <w:rFonts w:ascii="Times New Roman" w:eastAsia="Times New Roman" w:hAnsi="Times New Roman" w:cs="Times New Roman"/>
          <w:sz w:val="28"/>
          <w:szCs w:val="28"/>
        </w:rPr>
        <w:t>В детстве каждый писал письмо Деду Мороза с самыми заветным мечтами</w:t>
      </w:r>
      <w:r w:rsidRPr="00453E5A">
        <w:rPr>
          <w:rFonts w:ascii="Times New Roman" w:eastAsia="Times New Roman" w:hAnsi="Times New Roman" w:cs="Times New Roman"/>
          <w:sz w:val="28"/>
          <w:szCs w:val="28"/>
        </w:rPr>
        <w:t xml:space="preserve">, Новый Год отличная возможность вспомнить детство и стать волшебником чтобы подарить чудо другому человеку. 14 декабря 2020  </w:t>
      </w:r>
      <w:r w:rsidRPr="00453E5A">
        <w:rPr>
          <w:rFonts w:ascii="Times New Roman" w:eastAsia="Times New Roman" w:hAnsi="Times New Roman" w:cs="Times New Roman"/>
          <w:sz w:val="28"/>
          <w:szCs w:val="28"/>
        </w:rPr>
        <w:br/>
        <w:t>стартует Всероссийская акция «Тайный Дед Мороз» (далее - Акция).</w:t>
      </w:r>
      <w:proofErr w:type="gramEnd"/>
    </w:p>
    <w:p w:rsidR="001E45D5" w:rsidRPr="002D5E87" w:rsidRDefault="001E45D5" w:rsidP="00453E5A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Основная цель акции</w:t>
      </w:r>
      <w:r w:rsidR="002D5E87" w:rsidRPr="002B01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53E5A">
        <w:rPr>
          <w:rFonts w:ascii="Times New Roman" w:eastAsia="Times New Roman" w:hAnsi="Times New Roman" w:cs="Times New Roman"/>
          <w:sz w:val="28"/>
          <w:szCs w:val="28"/>
        </w:rPr>
        <w:t xml:space="preserve"> подарить новогоднее настроение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, объединить жителей страны в праздновании Нового года. Принять участие в Акции может любой желающий. </w:t>
      </w:r>
    </w:p>
    <w:p w:rsidR="001E45D5" w:rsidRPr="002D5E87" w:rsidRDefault="001E45D5" w:rsidP="00453E5A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происходит на сайте Акции </w:t>
      </w:r>
      <w:proofErr w:type="spellStart"/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тайныйдедмороз</w:t>
      </w:r>
      <w:proofErr w:type="gramStart"/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proofErr w:type="spellEnd"/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, старт регистрации 14 декабря 2020. Каждый участник </w:t>
      </w:r>
      <w:proofErr w:type="spellStart"/>
      <w:r w:rsidRPr="002D5E87">
        <w:rPr>
          <w:rFonts w:ascii="Times New Roman" w:eastAsia="Times New Roman" w:hAnsi="Times New Roman" w:cs="Times New Roman"/>
          <w:sz w:val="28"/>
          <w:szCs w:val="28"/>
        </w:rPr>
        <w:t>рандомным</w:t>
      </w:r>
      <w:proofErr w:type="spellEnd"/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 порядком получает контактную информацию о человеке, которого ему необходимо поздравить с Новым годом. Обмен подарками происходит в </w:t>
      </w:r>
      <w:r w:rsidRPr="002D5E87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D5E87">
        <w:rPr>
          <w:rFonts w:ascii="Times New Roman" w:eastAsia="Times New Roman" w:hAnsi="Times New Roman" w:cs="Times New Roman"/>
          <w:sz w:val="28"/>
          <w:szCs w:val="28"/>
          <w:lang w:val="en-US"/>
        </w:rPr>
        <w:t>offline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 формате по желанию участников, также участники могут сами определить географию </w:t>
      </w:r>
      <w:r w:rsidRPr="002D5E87">
        <w:rPr>
          <w:rFonts w:ascii="Times New Roman" w:hAnsi="Times New Roman" w:cs="Times New Roman"/>
          <w:sz w:val="28"/>
          <w:szCs w:val="28"/>
        </w:rPr>
        <w:t xml:space="preserve">своего участия свой регион, федеральный округ, или всю страну. </w:t>
      </w:r>
    </w:p>
    <w:p w:rsidR="001E45D5" w:rsidRPr="002D5E87" w:rsidRDefault="001E45D5" w:rsidP="00453E5A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7">
        <w:rPr>
          <w:rFonts w:ascii="Times New Roman" w:hAnsi="Times New Roman" w:cs="Times New Roman"/>
          <w:sz w:val="28"/>
          <w:szCs w:val="28"/>
        </w:rPr>
        <w:t xml:space="preserve">Акция проводится при поддержке Федерального агентства по делам молодежи, органов исполнительной власти субъектов Российской Федерации, органов местного самоуправления.  </w:t>
      </w:r>
    </w:p>
    <w:p w:rsidR="001E45D5" w:rsidRPr="002B0151" w:rsidRDefault="001E45D5" w:rsidP="00453E5A">
      <w:pPr>
        <w:ind w:left="0" w:righ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Акция проходит с 1</w:t>
      </w:r>
      <w:r w:rsidR="00DE6E4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2020 по 10 января 2021 года. </w:t>
      </w:r>
    </w:p>
    <w:p w:rsidR="001E45D5" w:rsidRPr="002D5E87" w:rsidRDefault="001E45D5" w:rsidP="00453E5A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</w:t>
      </w:r>
      <w:proofErr w:type="spellStart"/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хештеги</w:t>
      </w:r>
      <w:proofErr w:type="spellEnd"/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 xml:space="preserve"> акции</w:t>
      </w:r>
      <w:r w:rsidR="002D5E87" w:rsidRPr="002D5E8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2D5E87">
        <w:rPr>
          <w:rFonts w:ascii="Times New Roman" w:eastAsia="Times New Roman" w:hAnsi="Times New Roman" w:cs="Times New Roman"/>
          <w:sz w:val="28"/>
          <w:szCs w:val="28"/>
        </w:rPr>
        <w:t>Тай</w:t>
      </w:r>
      <w:r w:rsidR="003A68DE">
        <w:rPr>
          <w:rFonts w:ascii="Times New Roman" w:eastAsia="Times New Roman" w:hAnsi="Times New Roman" w:cs="Times New Roman"/>
          <w:sz w:val="28"/>
          <w:szCs w:val="28"/>
        </w:rPr>
        <w:t>ныйДедМороз</w:t>
      </w:r>
      <w:proofErr w:type="spellEnd"/>
      <w:r w:rsidR="003A68DE">
        <w:rPr>
          <w:rFonts w:ascii="Times New Roman" w:eastAsia="Times New Roman" w:hAnsi="Times New Roman" w:cs="Times New Roman"/>
          <w:sz w:val="28"/>
          <w:szCs w:val="28"/>
        </w:rPr>
        <w:t>, #</w:t>
      </w:r>
      <w:proofErr w:type="spellStart"/>
      <w:r w:rsidR="003A68DE">
        <w:rPr>
          <w:rFonts w:ascii="Times New Roman" w:eastAsia="Times New Roman" w:hAnsi="Times New Roman" w:cs="Times New Roman"/>
          <w:sz w:val="28"/>
          <w:szCs w:val="28"/>
        </w:rPr>
        <w:t>Новыйгодвкаждыйдом</w:t>
      </w:r>
      <w:proofErr w:type="spellEnd"/>
      <w:r w:rsidR="003A68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2D5E87" w:rsidRPr="002D5E87">
        <w:rPr>
          <w:rFonts w:ascii="Times New Roman" w:eastAsia="Times New Roman" w:hAnsi="Times New Roman" w:cs="Times New Roman"/>
          <w:sz w:val="28"/>
          <w:szCs w:val="28"/>
        </w:rPr>
        <w:t>Мывместе</w:t>
      </w:r>
      <w:proofErr w:type="spellEnd"/>
      <w:r w:rsidR="002D5E87" w:rsidRPr="002D5E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5D5" w:rsidRPr="002D5E87" w:rsidRDefault="001E45D5" w:rsidP="00453E5A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E87">
        <w:rPr>
          <w:rFonts w:ascii="Times New Roman" w:eastAsia="Times New Roman" w:hAnsi="Times New Roman" w:cs="Times New Roman"/>
          <w:sz w:val="28"/>
          <w:szCs w:val="28"/>
        </w:rPr>
        <w:t>Механика проведения акции:</w:t>
      </w:r>
    </w:p>
    <w:p w:rsidR="001E45D5" w:rsidRPr="002D5E87" w:rsidRDefault="001E45D5" w:rsidP="00453E5A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 xml:space="preserve">Задача организатора в рамках проведения Акции </w:t>
      </w:r>
      <w:r w:rsidRPr="002D5E87">
        <w:rPr>
          <w:rFonts w:ascii="Times New Roman" w:hAnsi="Times New Roman" w:cs="Times New Roman"/>
          <w:sz w:val="28"/>
          <w:szCs w:val="28"/>
        </w:rPr>
        <w:t>– анонсирование и широкое информационное освещение Акции. Рекомендуется обеспечить информационный охват не менее 30 % от общего числа жителей региона;</w:t>
      </w:r>
    </w:p>
    <w:p w:rsidR="002B0151" w:rsidRDefault="001E45D5" w:rsidP="002B015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7">
        <w:rPr>
          <w:rFonts w:ascii="Times New Roman" w:hAnsi="Times New Roman" w:cs="Times New Roman"/>
          <w:sz w:val="28"/>
          <w:szCs w:val="28"/>
        </w:rPr>
        <w:t xml:space="preserve">Для широкого информирования целевой аудитории </w:t>
      </w:r>
      <w:r w:rsidRPr="002D5E87">
        <w:rPr>
          <w:rFonts w:ascii="Times New Roman" w:hAnsi="Times New Roman" w:cs="Times New Roman"/>
          <w:sz w:val="28"/>
          <w:szCs w:val="28"/>
        </w:rPr>
        <w:br/>
        <w:t xml:space="preserve">и приглашения к участию в Акции, рекомендуется направить информацию по общественным, патриотическим, студенческим, молодежным, волонтерским, ветеранским и другим организациям. Организатор самостоятельно определяет </w:t>
      </w:r>
      <w:r w:rsidRPr="002D5E8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площадки (телевидение, интернет-ресурсы и социальные сети и т.д.) и формат анонса Акции. Акция анонсируется в региональных СМИ </w:t>
      </w:r>
      <w:r w:rsidRPr="002D5E87">
        <w:rPr>
          <w:rFonts w:ascii="Times New Roman" w:hAnsi="Times New Roman" w:cs="Times New Roman"/>
          <w:sz w:val="28"/>
          <w:szCs w:val="28"/>
        </w:rPr>
        <w:br/>
        <w:t xml:space="preserve">и социальных сетях. Вся актуальная информация об акции, материалы </w:t>
      </w:r>
      <w:r w:rsidRPr="002D5E87">
        <w:rPr>
          <w:rFonts w:ascii="Times New Roman" w:hAnsi="Times New Roman" w:cs="Times New Roman"/>
          <w:sz w:val="28"/>
          <w:szCs w:val="28"/>
        </w:rPr>
        <w:br/>
        <w:t>для проведения информацион</w:t>
      </w:r>
      <w:r w:rsidR="003A68DE">
        <w:rPr>
          <w:rFonts w:ascii="Times New Roman" w:hAnsi="Times New Roman" w:cs="Times New Roman"/>
          <w:sz w:val="28"/>
          <w:szCs w:val="28"/>
        </w:rPr>
        <w:t xml:space="preserve">ной кампании в сети «Интернет» </w:t>
      </w:r>
      <w:r w:rsidRPr="002D5E87">
        <w:rPr>
          <w:rFonts w:ascii="Times New Roman" w:hAnsi="Times New Roman" w:cs="Times New Roman"/>
          <w:sz w:val="28"/>
          <w:szCs w:val="28"/>
        </w:rPr>
        <w:t xml:space="preserve">будут направлены дополнительно, а также будут доступны на сайте Акции. </w:t>
      </w:r>
    </w:p>
    <w:p w:rsidR="00952059" w:rsidRDefault="00952059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952059" w:rsidRDefault="00952059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952059" w:rsidRPr="007B2B21" w:rsidRDefault="00952059" w:rsidP="0095205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проведению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7B2B21">
        <w:rPr>
          <w:rFonts w:ascii="Times New Roman" w:hAnsi="Times New Roman" w:cs="Times New Roman"/>
          <w:b/>
          <w:sz w:val="28"/>
          <w:szCs w:val="28"/>
        </w:rPr>
        <w:t>Челлендж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7B2B21">
        <w:rPr>
          <w:rFonts w:ascii="Times New Roman" w:hAnsi="Times New Roman" w:cs="Times New Roman"/>
          <w:b/>
          <w:sz w:val="28"/>
          <w:szCs w:val="28"/>
        </w:rPr>
        <w:t xml:space="preserve"> #Спасибо2020</w:t>
      </w:r>
    </w:p>
    <w:p w:rsidR="00952059" w:rsidRPr="007B2B21" w:rsidRDefault="00952059" w:rsidP="00952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0"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eastAsia="ru-RU"/>
        </w:rPr>
      </w:pPr>
    </w:p>
    <w:p w:rsidR="00952059" w:rsidRDefault="00952059" w:rsidP="00952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</w:pPr>
      <w:r w:rsidRPr="007B2B2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>Уходящий год показал нам насколько важно быть ВМЕСТЕ.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 xml:space="preserve"> Все мы поняли, как важно видеть счастье в мелочах и говорить «спасибо» всему, что с тобой происходит.</w:t>
      </w:r>
      <w:r w:rsidRPr="007B2B2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 xml:space="preserve"> Предлагаем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 xml:space="preserve">поддержать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>челлендж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 xml:space="preserve"> и </w:t>
      </w:r>
      <w:r w:rsidRPr="007B2B2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 xml:space="preserve">сказать «СПАСИБО!»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>-</w:t>
      </w:r>
      <w:r w:rsidRPr="007B2B2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>с</w:t>
      </w:r>
      <w:proofErr w:type="gramEnd"/>
      <w:r w:rsidRPr="007B2B2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>воим близким людям, друзьям, врачам, педагогам,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>оседям и всем, кто рядом с нами, сказать «спасибо» неловкой ситуации и солнечному дню, «спасибо» всему что нас окружает.</w:t>
      </w:r>
    </w:p>
    <w:p w:rsidR="00952059" w:rsidRPr="002B0151" w:rsidRDefault="00952059" w:rsidP="00952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0"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eastAsia="ru-RU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eastAsia="ru-RU"/>
        </w:rPr>
        <w:t xml:space="preserve">Для участия в </w:t>
      </w:r>
      <w:proofErr w:type="spellStart"/>
      <w:r w:rsidRPr="002B01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eastAsia="ru-RU"/>
        </w:rPr>
        <w:t>челлендже</w:t>
      </w:r>
      <w:proofErr w:type="spellEnd"/>
      <w:r w:rsidRPr="002B01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eastAsia="ru-RU"/>
        </w:rPr>
        <w:t xml:space="preserve"> необходимо:</w:t>
      </w:r>
    </w:p>
    <w:p w:rsidR="00952059" w:rsidRDefault="00952059" w:rsidP="00952059">
      <w:pPr>
        <w:pStyle w:val="ab"/>
        <w:numPr>
          <w:ilvl w:val="0"/>
          <w:numId w:val="27"/>
        </w:numPr>
        <w:spacing w:line="360" w:lineRule="auto"/>
        <w:ind w:left="0" w:firstLine="709"/>
        <w:jc w:val="both"/>
        <w:textAlignment w:val="center"/>
        <w:rPr>
          <w:sz w:val="28"/>
          <w:szCs w:val="28"/>
        </w:rPr>
      </w:pPr>
      <w:r w:rsidRPr="00465831">
        <w:rPr>
          <w:sz w:val="28"/>
          <w:szCs w:val="28"/>
        </w:rPr>
        <w:t>Запи</w:t>
      </w:r>
      <w:r>
        <w:rPr>
          <w:sz w:val="28"/>
          <w:szCs w:val="28"/>
        </w:rPr>
        <w:t>сать</w:t>
      </w:r>
      <w:r w:rsidRPr="00465831">
        <w:rPr>
          <w:sz w:val="28"/>
          <w:szCs w:val="28"/>
        </w:rPr>
        <w:t xml:space="preserve"> видеообращени</w:t>
      </w:r>
      <w:r>
        <w:rPr>
          <w:sz w:val="28"/>
          <w:szCs w:val="28"/>
        </w:rPr>
        <w:t>е «Спасибо»;</w:t>
      </w:r>
    </w:p>
    <w:p w:rsidR="00952059" w:rsidRDefault="00952059" w:rsidP="00952059">
      <w:pPr>
        <w:pStyle w:val="ab"/>
        <w:numPr>
          <w:ilvl w:val="0"/>
          <w:numId w:val="27"/>
        </w:numPr>
        <w:spacing w:line="360" w:lineRule="auto"/>
        <w:ind w:left="0" w:firstLine="709"/>
        <w:jc w:val="both"/>
        <w:textAlignment w:val="center"/>
        <w:rPr>
          <w:sz w:val="28"/>
          <w:szCs w:val="28"/>
        </w:rPr>
      </w:pPr>
      <w:r w:rsidRPr="00465831">
        <w:rPr>
          <w:sz w:val="28"/>
          <w:szCs w:val="28"/>
        </w:rPr>
        <w:t xml:space="preserve"> Выложи</w:t>
      </w:r>
      <w:r>
        <w:rPr>
          <w:sz w:val="28"/>
          <w:szCs w:val="28"/>
        </w:rPr>
        <w:t>ть</w:t>
      </w:r>
      <w:r w:rsidRPr="00465831">
        <w:rPr>
          <w:sz w:val="28"/>
          <w:szCs w:val="28"/>
        </w:rPr>
        <w:t xml:space="preserve"> его в своих социальных сетях с </w:t>
      </w:r>
      <w:proofErr w:type="spellStart"/>
      <w:r w:rsidRPr="00465831">
        <w:rPr>
          <w:sz w:val="28"/>
          <w:szCs w:val="28"/>
        </w:rPr>
        <w:t>хештегом</w:t>
      </w:r>
      <w:proofErr w:type="spellEnd"/>
      <w:r w:rsidRPr="00465831">
        <w:rPr>
          <w:sz w:val="28"/>
          <w:szCs w:val="28"/>
        </w:rPr>
        <w:t>: #спасибо2020</w:t>
      </w:r>
      <w:r>
        <w:rPr>
          <w:sz w:val="28"/>
          <w:szCs w:val="28"/>
        </w:rPr>
        <w:t>.</w:t>
      </w:r>
    </w:p>
    <w:p w:rsidR="00952059" w:rsidRDefault="00952059" w:rsidP="00952059">
      <w:pPr>
        <w:pStyle w:val="ab"/>
        <w:spacing w:line="360" w:lineRule="auto"/>
        <w:ind w:left="0" w:firstLine="709"/>
        <w:jc w:val="both"/>
        <w:textAlignment w:val="center"/>
        <w:rPr>
          <w:sz w:val="28"/>
          <w:szCs w:val="28"/>
        </w:rPr>
      </w:pPr>
      <w:r w:rsidRPr="00465831">
        <w:rPr>
          <w:sz w:val="28"/>
          <w:szCs w:val="28"/>
        </w:rPr>
        <w:t>Рассказ можно сопроводить личной историей</w:t>
      </w:r>
      <w:r>
        <w:rPr>
          <w:sz w:val="28"/>
          <w:szCs w:val="28"/>
        </w:rPr>
        <w:t>, интересным фактом или случаем</w:t>
      </w:r>
      <w:r w:rsidRPr="00465831">
        <w:rPr>
          <w:sz w:val="28"/>
          <w:szCs w:val="28"/>
        </w:rPr>
        <w:t>.</w:t>
      </w:r>
    </w:p>
    <w:p w:rsidR="00952059" w:rsidRPr="0078778D" w:rsidRDefault="00952059" w:rsidP="00952059">
      <w:pPr>
        <w:pStyle w:val="ab"/>
        <w:spacing w:line="360" w:lineRule="auto"/>
        <w:ind w:left="0" w:firstLine="709"/>
        <w:jc w:val="both"/>
        <w:textAlignment w:val="center"/>
        <w:rPr>
          <w:b/>
          <w:sz w:val="28"/>
          <w:szCs w:val="28"/>
        </w:rPr>
      </w:pPr>
      <w:r w:rsidRPr="0078778D">
        <w:rPr>
          <w:b/>
          <w:sz w:val="28"/>
          <w:szCs w:val="28"/>
        </w:rPr>
        <w:t xml:space="preserve">На региональном уровне необходимо широко распространить информация в социальных сетях, средствах массовой информации с призывом принять участие в </w:t>
      </w:r>
      <w:proofErr w:type="spellStart"/>
      <w:r w:rsidRPr="0078778D">
        <w:rPr>
          <w:b/>
          <w:sz w:val="28"/>
          <w:szCs w:val="28"/>
        </w:rPr>
        <w:t>челлендже</w:t>
      </w:r>
      <w:proofErr w:type="spellEnd"/>
      <w:r w:rsidRPr="0078778D">
        <w:rPr>
          <w:b/>
          <w:sz w:val="28"/>
          <w:szCs w:val="28"/>
        </w:rPr>
        <w:t>.</w:t>
      </w:r>
    </w:p>
    <w:p w:rsidR="00952059" w:rsidRDefault="00952059" w:rsidP="0053049A">
      <w:pPr>
        <w:ind w:left="0"/>
        <w:rPr>
          <w:rFonts w:ascii="Bookman Old Style" w:hAnsi="Bookman Old Style"/>
          <w:sz w:val="20"/>
          <w:szCs w:val="20"/>
        </w:rPr>
      </w:pPr>
    </w:p>
    <w:p w:rsidR="00952059" w:rsidRDefault="00952059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FE391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FE391F" w:rsidRDefault="00952059" w:rsidP="0095205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</w:t>
      </w:r>
    </w:p>
    <w:p w:rsidR="00952059" w:rsidRDefault="00952059" w:rsidP="0095205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серии акций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челленджей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рамках Новогодних каникул с «Большой переменой</w:t>
      </w:r>
      <w:r w:rsidRPr="00CB3151">
        <w:rPr>
          <w:rFonts w:ascii="Times New Roman" w:hAnsi="Times New Roman" w:cs="Times New Roman"/>
          <w:b/>
          <w:sz w:val="28"/>
          <w:szCs w:val="28"/>
        </w:rPr>
        <w:t>»</w:t>
      </w:r>
    </w:p>
    <w:p w:rsidR="00952059" w:rsidRPr="00CB3151" w:rsidRDefault="00952059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С 25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E106A">
        <w:rPr>
          <w:rFonts w:ascii="Times New Roman" w:hAnsi="Times New Roman" w:cs="Times New Roman"/>
          <w:sz w:val="28"/>
          <w:szCs w:val="28"/>
        </w:rPr>
        <w:t>в официальном сообществе «Большая перемена» в социальной сети «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 xml:space="preserve">» состоятся Новогодние каникулы с «Большой переменой» для школьников и их родителей. 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условиях, когда действуют ограничения, дети фактически остались без досуга – отменены новогодние «Елки» и традиционные народные гуляния. Но с «Большой Переменой» скучно не будет. 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дни новогодних каникул подписчиков сообщества конкурса «Большая перемена» и всех школьников ожидают ежедневные мастер-классы, совместные </w:t>
      </w:r>
      <w:proofErr w:type="spellStart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квизы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челленджи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конкурсы, прямые эфиры со звездами, актерами, </w:t>
      </w:r>
      <w:proofErr w:type="spellStart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блогерами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журналистами и спортсменами. Ведущими </w:t>
      </w:r>
      <w:proofErr w:type="spellStart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стримов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выступят финалисты конкурса «Большая перемена». В завершении каждого эфира гость будет разыгрывать подарок от Деда Мороза. 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атмосферы праздника, приобщение школьников к семейным традициям Нового года, развитие познавательного интереса и творческих способностей.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Сроки:</w:t>
      </w:r>
      <w:r w:rsidRPr="00DE106A">
        <w:rPr>
          <w:rFonts w:ascii="Times New Roman" w:hAnsi="Times New Roman" w:cs="Times New Roman"/>
          <w:sz w:val="28"/>
          <w:szCs w:val="28"/>
        </w:rPr>
        <w:t xml:space="preserve"> с 25 декабря по 10 января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E106A">
        <w:rPr>
          <w:rFonts w:ascii="Times New Roman" w:hAnsi="Times New Roman" w:cs="Times New Roman"/>
          <w:sz w:val="28"/>
          <w:szCs w:val="28"/>
        </w:rPr>
        <w:t xml:space="preserve"> официальное сообщество «Большая перемена» в социальной сети «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Pr="00DE106A">
          <w:rPr>
            <w:rStyle w:val="a3"/>
            <w:rFonts w:ascii="Times New Roman" w:hAnsi="Times New Roman" w:cs="Times New Roman"/>
            <w:sz w:val="28"/>
            <w:szCs w:val="28"/>
          </w:rPr>
          <w:t>https://vk.com/bpcontest</w:t>
        </w:r>
      </w:hyperlink>
      <w:r w:rsidRPr="00DE1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59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В акциях, 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челленджах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 xml:space="preserve"> сообщества может принять участие любой желающий. Приветствуется участие с привлечением родителей,  братьев и сестер, одноклассников.</w:t>
      </w:r>
    </w:p>
    <w:p w:rsidR="00FE391F" w:rsidRPr="00DE106A" w:rsidRDefault="00FE391F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059" w:rsidRPr="00DE106A" w:rsidRDefault="00952059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6A">
        <w:rPr>
          <w:rFonts w:ascii="Times New Roman" w:hAnsi="Times New Roman" w:cs="Times New Roman"/>
          <w:b/>
          <w:sz w:val="28"/>
          <w:szCs w:val="28"/>
        </w:rPr>
        <w:t>Акция «Новогоднее чудо для каждого»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Краткое описание.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Участникам необходимо сделать своими руками поздравительные новогодние открытки. В открытке обязательно пишутся авторами открытки от руки поздравительные слова. Откр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ытк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могут быть 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сделаны для пожилых людей, а также детей, которые находятся в трудной жизненной ситуации, в детских домах или школах-интернатах.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Готовые открытки перед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аются в региональный штаб </w:t>
      </w:r>
      <w:r w:rsidRPr="009D64A5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 готовых открыток авторы выкладывают в комментариях к посту о данной акции в официальном сообществе «Большой перемены» в социальной сети «</w:t>
      </w:r>
      <w:proofErr w:type="spellStart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12" w:history="1">
        <w:r w:rsidRPr="00DE106A">
          <w:rPr>
            <w:rStyle w:val="a3"/>
            <w:rFonts w:ascii="Times New Roman" w:hAnsi="Times New Roman" w:cs="Times New Roman"/>
            <w:sz w:val="28"/>
            <w:szCs w:val="28"/>
          </w:rPr>
          <w:t>https://vk.com/bpcontest</w:t>
        </w:r>
      </w:hyperlink>
    </w:p>
    <w:p w:rsidR="00952059" w:rsidRPr="002B0151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реализации: 21 – 27 декабря</w:t>
      </w: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участию.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Участники Акции публикуют фотографии открыток с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хэштегом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Чудодлякаждого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,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Вконтаке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» в сообществе «Большая перемена». Публикация должна содержать следующую информацию: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 фамилию и имя автора работы;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-регион, название населенного пункта;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- официальные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хештеги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Акции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Чудодлякаждого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,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>Пример текста публикации:</w:t>
      </w:r>
    </w:p>
    <w:p w:rsidR="00952059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Привет! Меня зовут Иван Иванов, я из г. Москвы. Я участвую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в акции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Чудодлякаждого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и прикладываю фотографии </w:t>
      </w:r>
      <w:proofErr w:type="gramStart"/>
      <w:r w:rsidRPr="00DE106A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открыто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к этому комментарию и передаю эстафету трём своим друзьям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Чудодлякаждого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91F" w:rsidRPr="00DE106A" w:rsidRDefault="00FE391F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059" w:rsidRPr="00DE106A" w:rsidRDefault="00952059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106A"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 w:rsidRPr="00DE106A">
        <w:rPr>
          <w:rFonts w:ascii="Times New Roman" w:hAnsi="Times New Roman" w:cs="Times New Roman"/>
          <w:b/>
          <w:sz w:val="28"/>
          <w:szCs w:val="28"/>
        </w:rPr>
        <w:t xml:space="preserve"> «Волшебный подарок»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Краткое описание.</w:t>
      </w:r>
      <w:r w:rsidRPr="00DE106A">
        <w:rPr>
          <w:rFonts w:ascii="Times New Roman" w:hAnsi="Times New Roman" w:cs="Times New Roman"/>
          <w:sz w:val="28"/>
          <w:szCs w:val="28"/>
        </w:rPr>
        <w:t xml:space="preserve"> Участникам необходимо</w:t>
      </w:r>
      <w:r w:rsidRPr="00CB3151">
        <w:rPr>
          <w:rFonts w:ascii="Times New Roman" w:hAnsi="Times New Roman" w:cs="Times New Roman"/>
          <w:sz w:val="28"/>
          <w:szCs w:val="28"/>
        </w:rPr>
        <w:t xml:space="preserve"> подготовить оригинальный  новогодний подарок, который они планируют подарить в Новый год и рассказать о нем: почему именно такой подарок подготовлен, почему он важен и значим для того, кто его получит</w:t>
      </w:r>
      <w:r>
        <w:rPr>
          <w:rFonts w:ascii="Times New Roman" w:hAnsi="Times New Roman" w:cs="Times New Roman"/>
          <w:sz w:val="28"/>
          <w:szCs w:val="28"/>
        </w:rPr>
        <w:t>, какие слова обязательно должны прозвучать в момент передачи подарка и почему</w:t>
      </w:r>
      <w:r w:rsidRPr="00CB3151">
        <w:rPr>
          <w:rFonts w:ascii="Times New Roman" w:hAnsi="Times New Roman" w:cs="Times New Roman"/>
          <w:sz w:val="28"/>
          <w:szCs w:val="28"/>
        </w:rPr>
        <w:t xml:space="preserve">. Подарки должны быть созданы своими руками. 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51">
        <w:rPr>
          <w:rFonts w:ascii="Times New Roman" w:hAnsi="Times New Roman" w:cs="Times New Roman"/>
          <w:sz w:val="28"/>
          <w:szCs w:val="28"/>
        </w:rPr>
        <w:t xml:space="preserve">нужно выложить </w:t>
      </w:r>
      <w:r w:rsidRPr="00DE106A">
        <w:rPr>
          <w:rFonts w:ascii="Times New Roman" w:hAnsi="Times New Roman" w:cs="Times New Roman"/>
          <w:sz w:val="28"/>
          <w:szCs w:val="28"/>
        </w:rPr>
        <w:t>видео подготовки подарка, его вручения получателю. Видео должно быть творческим, оригинальным, возможно использование монтажа, компьютерных программ для его создания.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lastRenderedPageBreak/>
        <w:t>Сроки:</w:t>
      </w:r>
      <w:r w:rsidRPr="00DE106A">
        <w:rPr>
          <w:rFonts w:ascii="Times New Roman" w:hAnsi="Times New Roman" w:cs="Times New Roman"/>
          <w:sz w:val="28"/>
          <w:szCs w:val="28"/>
        </w:rPr>
        <w:t xml:space="preserve"> с 25 декабря по 7 января.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участию.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Участники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челленджа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публикуют видео подготовленных и врученных подарков с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06A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волшебныйподарокБП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ЯлюблюНовыйгод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Вконтаке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» в сообществе «Большая перемена». 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Публикация не должна быть закрыта настройками приватности и должна находиться в отрытом доступе в течение всего период проведения 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члленджа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Видеозаписи рекомендуется делать с использованием штатива или другим устройством фиксации камеры и горизонтальным расположением кадра.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Публикация должна содержать следующую информацию: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 фамилию и имя, возраст автора (авторов) работы;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-регион, название населенного пункта;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- официальные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хештеги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челленджа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06A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волшебныйподарокБП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ЯлюблюНовыйгод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>Пример текста публикации:</w:t>
      </w:r>
    </w:p>
    <w:p w:rsidR="00952059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Привет! Меня зовут Иван Иванов, я из г. Ялта Я </w:t>
      </w:r>
      <w:proofErr w:type="gramStart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участвую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в акции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волшебныйподарок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БП и прикладываю</w:t>
      </w:r>
      <w:proofErr w:type="gram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видео своего подарка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к этому комментарию и передаю эстафету трём своим друзьям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волешбныйподарокБП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91F" w:rsidRPr="00DE106A" w:rsidRDefault="00FE391F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059" w:rsidRPr="00DE106A" w:rsidRDefault="00952059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106A"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 w:rsidRPr="00DE106A">
        <w:rPr>
          <w:rFonts w:ascii="Times New Roman" w:hAnsi="Times New Roman" w:cs="Times New Roman"/>
          <w:b/>
          <w:sz w:val="28"/>
          <w:szCs w:val="28"/>
        </w:rPr>
        <w:t xml:space="preserve"> «Пусть эта елочка  радует нас!»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Краткое описание.</w:t>
      </w:r>
      <w:r w:rsidRPr="00DE106A">
        <w:rPr>
          <w:rFonts w:ascii="Times New Roman" w:hAnsi="Times New Roman" w:cs="Times New Roman"/>
          <w:sz w:val="28"/>
          <w:szCs w:val="28"/>
        </w:rPr>
        <w:t xml:space="preserve"> Участникам необходимо предложить самое оригинальное оформление новогодней елки. Сама елка может быть тоже создана автором своими руками.  В оформлении могут быть использованы самые  разные материалы. Обязательно следует соблюдать при создании и оформлении новогодней елки правила техники безопасности. 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Участники выкладывают фото или видео оформленной новогодней елки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в комментариях к посту о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челлендже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Вконтаке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» в сообществе «Большая перемена».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lastRenderedPageBreak/>
        <w:t>Сроки:</w:t>
      </w:r>
      <w:r w:rsidRPr="00DE106A">
        <w:rPr>
          <w:rFonts w:ascii="Times New Roman" w:hAnsi="Times New Roman" w:cs="Times New Roman"/>
          <w:sz w:val="28"/>
          <w:szCs w:val="28"/>
        </w:rPr>
        <w:t xml:space="preserve"> с 26 декабря по 31 января</w:t>
      </w:r>
    </w:p>
    <w:p w:rsidR="00952059" w:rsidRPr="002B0151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участию.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челленджа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публикуют фотографии оригинально оформленных новогодних елок  или видео их подготовки с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06A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елочкановогогода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ЯлюблюНовыйгод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Вконтаке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» в сообществе «Большая перемена». Публикация должна содержать следующую информацию: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 фамилию и имя, возраст  автора (авторов) работы;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-регион, название населенного пункта;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- официальные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хештеги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106A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елочкановогогода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ЯлюблюНовыйгод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>Пример текста публикации:</w:t>
      </w:r>
    </w:p>
    <w:p w:rsidR="00FE391F" w:rsidRDefault="00952059" w:rsidP="00FE3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Привет! Меня зовут Иван Иванов, я из г. Курска. Я </w:t>
      </w:r>
      <w:proofErr w:type="gramStart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участвую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в акции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елочкановогогода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и прикладываю</w:t>
      </w:r>
      <w:proofErr w:type="gram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фотографии своих окон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к этому комментарию и передаю эстафету трём своим друзьям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елочкановогогода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3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91F" w:rsidRDefault="00FE391F" w:rsidP="00FE3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1F" w:rsidRDefault="00FE391F" w:rsidP="00FE3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1F" w:rsidRDefault="00FE391F" w:rsidP="00FE3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1F" w:rsidRDefault="00FE391F" w:rsidP="00FE3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1F" w:rsidRDefault="00FE391F" w:rsidP="00FE3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1F" w:rsidRDefault="00FE391F" w:rsidP="00FE3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1F" w:rsidRDefault="00FE391F" w:rsidP="00FE3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1F" w:rsidRDefault="00FE391F" w:rsidP="00FE3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1F" w:rsidRDefault="00FE391F" w:rsidP="00FE3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1F" w:rsidRDefault="00FE391F" w:rsidP="00FE3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1F" w:rsidRDefault="00FE391F" w:rsidP="00FE3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1F" w:rsidRDefault="00FE391F" w:rsidP="00FE3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1F" w:rsidRDefault="00FE391F" w:rsidP="00FE3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1F" w:rsidRDefault="00FE391F" w:rsidP="00FE391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CDA" w:rsidRDefault="00472C05" w:rsidP="00FE391F">
      <w:pPr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39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FE391F" w:rsidRPr="00FE391F">
        <w:rPr>
          <w:rFonts w:ascii="Times New Roman" w:hAnsi="Times New Roman" w:cs="Times New Roman"/>
          <w:bCs/>
          <w:sz w:val="28"/>
          <w:szCs w:val="28"/>
        </w:rPr>
        <w:t>1</w:t>
      </w:r>
    </w:p>
    <w:p w:rsidR="00FE391F" w:rsidRPr="00FE391F" w:rsidRDefault="00FE391F" w:rsidP="00FE391F">
      <w:pPr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2C05" w:rsidRPr="00472C05" w:rsidRDefault="00472C05" w:rsidP="00472C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C05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акции «Корзины радости»</w:t>
      </w:r>
    </w:p>
    <w:p w:rsidR="00472C05" w:rsidRPr="00472C05" w:rsidRDefault="00472C05" w:rsidP="00472C05">
      <w:pPr>
        <w:ind w:left="0"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C05" w:rsidRPr="00472C05" w:rsidRDefault="00472C05" w:rsidP="00472C05">
      <w:p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B54">
        <w:rPr>
          <w:rFonts w:ascii="Times New Roman" w:hAnsi="Times New Roman" w:cs="Times New Roman"/>
          <w:b/>
          <w:bCs/>
          <w:sz w:val="28"/>
          <w:szCs w:val="28"/>
        </w:rPr>
        <w:t>Куратор акции на федеральном уровне:</w:t>
      </w:r>
      <w:r w:rsidRPr="00472C05">
        <w:rPr>
          <w:rFonts w:ascii="Times New Roman" w:hAnsi="Times New Roman" w:cs="Times New Roman"/>
          <w:bCs/>
          <w:sz w:val="28"/>
          <w:szCs w:val="28"/>
        </w:rPr>
        <w:t xml:space="preserve"> Общероссийский народный фронт.</w:t>
      </w:r>
    </w:p>
    <w:p w:rsidR="00472C05" w:rsidRPr="00472C05" w:rsidRDefault="00472C05" w:rsidP="00472C05">
      <w:p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C05">
        <w:rPr>
          <w:rFonts w:ascii="Times New Roman" w:hAnsi="Times New Roman" w:cs="Times New Roman"/>
          <w:bCs/>
          <w:sz w:val="28"/>
          <w:szCs w:val="28"/>
        </w:rPr>
        <w:t xml:space="preserve">Проект «Тележка добра» запущен на территории Российской Федерации весной 2020 года. В нем приняли участие 1800 продуктовых супермаркетов и магазинов, более 65 регионов страны и 400 магазинов. Всего собрано более </w:t>
      </w:r>
      <w:r w:rsidRPr="00472C05">
        <w:rPr>
          <w:rFonts w:ascii="Times New Roman" w:hAnsi="Times New Roman" w:cs="Times New Roman"/>
          <w:bCs/>
          <w:sz w:val="28"/>
          <w:szCs w:val="28"/>
        </w:rPr>
        <w:br/>
        <w:t>78 тонн продуктов, оказана помощь 20 000 нуждающимся семьям.</w:t>
      </w:r>
    </w:p>
    <w:p w:rsidR="00472C05" w:rsidRPr="00472C05" w:rsidRDefault="00472C05" w:rsidP="00472C05">
      <w:p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C05">
        <w:rPr>
          <w:rFonts w:ascii="Times New Roman" w:hAnsi="Times New Roman" w:cs="Times New Roman"/>
          <w:bCs/>
          <w:sz w:val="28"/>
          <w:szCs w:val="28"/>
        </w:rPr>
        <w:t>В Новогодний период такие «Тележки добра» превратятся в «Корзины радости».</w:t>
      </w:r>
    </w:p>
    <w:p w:rsidR="00472C05" w:rsidRPr="00472C05" w:rsidRDefault="00472C05" w:rsidP="00472C05">
      <w:p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B54">
        <w:rPr>
          <w:rFonts w:ascii="Times New Roman" w:hAnsi="Times New Roman" w:cs="Times New Roman"/>
          <w:b/>
          <w:bCs/>
          <w:sz w:val="28"/>
          <w:szCs w:val="28"/>
        </w:rPr>
        <w:t>Основная суть таких «корзин»:</w:t>
      </w:r>
      <w:r w:rsidRPr="00472C05">
        <w:rPr>
          <w:rFonts w:ascii="Times New Roman" w:hAnsi="Times New Roman" w:cs="Times New Roman"/>
          <w:bCs/>
          <w:sz w:val="28"/>
          <w:szCs w:val="28"/>
        </w:rPr>
        <w:t xml:space="preserve"> покупатели смогут приобретать новогодние товары, сладкие подарки и продукты, безвозмездно отдавать их в «корзины» для дальнейших адресных поздравлений детей и нуждающихся граждан.</w:t>
      </w:r>
    </w:p>
    <w:p w:rsidR="00472C05" w:rsidRPr="005D7B54" w:rsidRDefault="00472C05" w:rsidP="00472C05">
      <w:pPr>
        <w:ind w:left="0"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7B54">
        <w:rPr>
          <w:rFonts w:ascii="Times New Roman" w:hAnsi="Times New Roman" w:cs="Times New Roman"/>
          <w:b/>
          <w:bCs/>
          <w:sz w:val="28"/>
          <w:szCs w:val="28"/>
        </w:rPr>
        <w:t>Для использования подарков из «Корзины радости» необходимо:</w:t>
      </w:r>
    </w:p>
    <w:p w:rsidR="00472C05" w:rsidRPr="00472C05" w:rsidRDefault="00472C05" w:rsidP="00472C05">
      <w:pPr>
        <w:numPr>
          <w:ilvl w:val="0"/>
          <w:numId w:val="22"/>
        </w:num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C05">
        <w:rPr>
          <w:rFonts w:ascii="Times New Roman" w:hAnsi="Times New Roman" w:cs="Times New Roman"/>
          <w:bCs/>
          <w:sz w:val="28"/>
          <w:szCs w:val="28"/>
        </w:rPr>
        <w:t>Ответственному исполнителю от региона за организацию мероприятий в рамках данной акции связаться с Руководителем Регионального отделения Общероссийского народного фронта для получения информации об имеющемся количестве подарков.</w:t>
      </w:r>
    </w:p>
    <w:p w:rsidR="00472C05" w:rsidRPr="00472C05" w:rsidRDefault="00472C05" w:rsidP="00472C05">
      <w:pPr>
        <w:numPr>
          <w:ilvl w:val="0"/>
          <w:numId w:val="22"/>
        </w:num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C05">
        <w:rPr>
          <w:rFonts w:ascii="Times New Roman" w:hAnsi="Times New Roman" w:cs="Times New Roman"/>
          <w:bCs/>
          <w:sz w:val="28"/>
          <w:szCs w:val="28"/>
        </w:rPr>
        <w:t>Организовать доставку подарков в региональный штаб акции для распределения подарков исходя из потребностей банка заявок.</w:t>
      </w:r>
    </w:p>
    <w:p w:rsidR="00472C05" w:rsidRPr="00472C05" w:rsidRDefault="00472C05" w:rsidP="00472C05">
      <w:pPr>
        <w:numPr>
          <w:ilvl w:val="0"/>
          <w:numId w:val="22"/>
        </w:numPr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C05">
        <w:rPr>
          <w:rFonts w:ascii="Times New Roman" w:hAnsi="Times New Roman" w:cs="Times New Roman"/>
          <w:bCs/>
          <w:sz w:val="28"/>
          <w:szCs w:val="28"/>
        </w:rPr>
        <w:t>Организовать адресное поздравление с подарками из «корзин радости».</w:t>
      </w:r>
    </w:p>
    <w:p w:rsidR="00D30CDA" w:rsidRDefault="00D30CDA" w:rsidP="00472C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049A" w:rsidRDefault="0053049A" w:rsidP="00472C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0CDA" w:rsidRDefault="00D30CDA" w:rsidP="00472C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049A" w:rsidRDefault="0053049A" w:rsidP="00472C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049A" w:rsidRDefault="0053049A" w:rsidP="00472C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04F1" w:rsidRDefault="00472C05" w:rsidP="00A904F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39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FE391F">
        <w:rPr>
          <w:rFonts w:ascii="Times New Roman" w:hAnsi="Times New Roman" w:cs="Times New Roman"/>
          <w:bCs/>
          <w:sz w:val="28"/>
          <w:szCs w:val="28"/>
        </w:rPr>
        <w:t>2</w:t>
      </w:r>
    </w:p>
    <w:p w:rsidR="00FE391F" w:rsidRPr="00FE391F" w:rsidRDefault="00FE391F" w:rsidP="00A904F1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904F1" w:rsidRDefault="000C4F11" w:rsidP="00A904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B12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</w:t>
      </w:r>
      <w:r w:rsidR="00A904F1">
        <w:rPr>
          <w:rFonts w:ascii="Times New Roman" w:hAnsi="Times New Roman" w:cs="Times New Roman"/>
          <w:b/>
          <w:bCs/>
          <w:sz w:val="28"/>
          <w:szCs w:val="28"/>
        </w:rPr>
        <w:t>организации работы по обеспечению подарками детей врачей</w:t>
      </w:r>
      <w:r w:rsidR="00A904F1">
        <w:rPr>
          <w:rFonts w:ascii="Times New Roman" w:hAnsi="Times New Roman" w:cs="Times New Roman"/>
          <w:b/>
          <w:bCs/>
          <w:sz w:val="28"/>
          <w:szCs w:val="28"/>
        </w:rPr>
        <w:br/>
        <w:t>в субъектах Российской Федерации</w:t>
      </w:r>
    </w:p>
    <w:p w:rsidR="00A904F1" w:rsidRDefault="00A904F1" w:rsidP="000C4F11">
      <w:pPr>
        <w:pStyle w:val="ab"/>
        <w:ind w:left="0"/>
        <w:jc w:val="both"/>
        <w:rPr>
          <w:b/>
          <w:sz w:val="28"/>
          <w:szCs w:val="28"/>
        </w:rPr>
      </w:pPr>
    </w:p>
    <w:p w:rsidR="00A904F1" w:rsidRPr="002B0151" w:rsidRDefault="00A904F1" w:rsidP="00A904F1">
      <w:pPr>
        <w:pStyle w:val="ab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B0151">
        <w:rPr>
          <w:b/>
          <w:bCs/>
          <w:sz w:val="28"/>
          <w:szCs w:val="28"/>
        </w:rPr>
        <w:t>Целевая аудитория: дети врачей в возрасте до 12 лет.</w:t>
      </w:r>
    </w:p>
    <w:p w:rsidR="00A904F1" w:rsidRPr="00DE106A" w:rsidRDefault="00A904F1" w:rsidP="00A904F1">
      <w:pPr>
        <w:pStyle w:val="ab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E106A">
        <w:rPr>
          <w:bCs/>
          <w:sz w:val="28"/>
          <w:szCs w:val="28"/>
        </w:rPr>
        <w:t xml:space="preserve">Подарки передаются в 80 субъектах Российской Федерации, </w:t>
      </w:r>
      <w:r w:rsidR="000C4F11" w:rsidRPr="00DE106A">
        <w:rPr>
          <w:bCs/>
          <w:sz w:val="28"/>
          <w:szCs w:val="28"/>
        </w:rPr>
        <w:t>за исключением г. Москвы, г. Санкт-Петербурга, Московской области, ЯНАО, Республики Татарстан (количество подарков в каждом регионе определяется на основании</w:t>
      </w:r>
      <w:r w:rsidR="000C4F11" w:rsidRPr="00DE106A">
        <w:t xml:space="preserve"> </w:t>
      </w:r>
      <w:r w:rsidR="000C4F11" w:rsidRPr="00DE106A">
        <w:rPr>
          <w:bCs/>
          <w:sz w:val="28"/>
          <w:szCs w:val="28"/>
        </w:rPr>
        <w:t xml:space="preserve">пропорционального кол-ва детей в регионе, информация о количестве передаваемых в регион подарочных наборов будет направлена дополнительно </w:t>
      </w:r>
      <w:r w:rsidR="000C4F11" w:rsidRPr="00DE106A">
        <w:rPr>
          <w:sz w:val="28"/>
          <w:szCs w:val="28"/>
        </w:rPr>
        <w:t>до 15 декабря</w:t>
      </w:r>
      <w:r w:rsidR="000C4F11" w:rsidRPr="00DE106A">
        <w:rPr>
          <w:bCs/>
          <w:sz w:val="28"/>
          <w:szCs w:val="28"/>
        </w:rPr>
        <w:t xml:space="preserve">). </w:t>
      </w:r>
    </w:p>
    <w:p w:rsidR="000C4F11" w:rsidRPr="002B0151" w:rsidRDefault="00A904F1" w:rsidP="00A904F1">
      <w:pPr>
        <w:pStyle w:val="ab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2B0151">
        <w:rPr>
          <w:b/>
          <w:sz w:val="28"/>
          <w:szCs w:val="28"/>
        </w:rPr>
        <w:t>Пошаговая инструкция:</w:t>
      </w:r>
      <w:r w:rsidR="000C4F11" w:rsidRPr="002B0151">
        <w:rPr>
          <w:b/>
          <w:sz w:val="28"/>
          <w:szCs w:val="28"/>
        </w:rPr>
        <w:t xml:space="preserve">  </w:t>
      </w:r>
    </w:p>
    <w:p w:rsidR="000C4F11" w:rsidRDefault="000C4F11" w:rsidP="00A904F1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E106A">
        <w:rPr>
          <w:bCs/>
          <w:sz w:val="28"/>
          <w:szCs w:val="28"/>
        </w:rPr>
        <w:t>Руководитель регионального волонтерского штаба #</w:t>
      </w:r>
      <w:proofErr w:type="spellStart"/>
      <w:r w:rsidRPr="00DE106A">
        <w:rPr>
          <w:bCs/>
          <w:sz w:val="28"/>
          <w:szCs w:val="28"/>
        </w:rPr>
        <w:t>МыВместе</w:t>
      </w:r>
      <w:proofErr w:type="spellEnd"/>
      <w:r w:rsidRPr="00DE106A">
        <w:rPr>
          <w:bCs/>
          <w:sz w:val="28"/>
          <w:szCs w:val="28"/>
        </w:rPr>
        <w:t xml:space="preserve"> или координатор регионального отделения ВОД «Волонтеры-медики» запрашивает в медицинских учреждениях (через</w:t>
      </w:r>
      <w:r>
        <w:rPr>
          <w:bCs/>
          <w:sz w:val="28"/>
          <w:szCs w:val="28"/>
        </w:rPr>
        <w:t xml:space="preserve"> контактное лицо за взаимодействие с волонтерами или через руководителя медицинской организации) информацию о сотрудниках, у которых есть дети в возрасте до 12 лет в следующем формате:</w:t>
      </w:r>
    </w:p>
    <w:tbl>
      <w:tblPr>
        <w:tblStyle w:val="a8"/>
        <w:tblpPr w:leftFromText="180" w:rightFromText="180" w:vertAnchor="text" w:horzAnchor="margin" w:tblpX="216" w:tblpY="205"/>
        <w:tblW w:w="9498" w:type="dxa"/>
        <w:tblLook w:val="04A0" w:firstRow="1" w:lastRow="0" w:firstColumn="1" w:lastColumn="0" w:noHBand="0" w:noVBand="1"/>
      </w:tblPr>
      <w:tblGrid>
        <w:gridCol w:w="1858"/>
        <w:gridCol w:w="1963"/>
        <w:gridCol w:w="1963"/>
        <w:gridCol w:w="2002"/>
        <w:gridCol w:w="1712"/>
      </w:tblGrid>
      <w:tr w:rsidR="00A904F1" w:rsidRPr="004D1240" w:rsidTr="00A904F1">
        <w:trPr>
          <w:trHeight w:val="674"/>
        </w:trPr>
        <w:tc>
          <w:tcPr>
            <w:tcW w:w="1858" w:type="dxa"/>
          </w:tcPr>
          <w:p w:rsidR="00A904F1" w:rsidRPr="004D1240" w:rsidRDefault="00A904F1" w:rsidP="00A904F1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4D1240">
              <w:rPr>
                <w:b/>
                <w:sz w:val="28"/>
                <w:szCs w:val="28"/>
              </w:rPr>
              <w:t>ФИО сотрудника</w:t>
            </w:r>
          </w:p>
        </w:tc>
        <w:tc>
          <w:tcPr>
            <w:tcW w:w="1963" w:type="dxa"/>
          </w:tcPr>
          <w:p w:rsidR="00A904F1" w:rsidRPr="004D1240" w:rsidRDefault="00A904F1" w:rsidP="00A904F1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4D1240">
              <w:rPr>
                <w:b/>
                <w:sz w:val="28"/>
                <w:szCs w:val="28"/>
              </w:rPr>
              <w:t>Возраст ребенка</w:t>
            </w:r>
          </w:p>
        </w:tc>
        <w:tc>
          <w:tcPr>
            <w:tcW w:w="1963" w:type="dxa"/>
          </w:tcPr>
          <w:p w:rsidR="00A904F1" w:rsidRPr="004D1240" w:rsidRDefault="00A904F1" w:rsidP="00A904F1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4D1240">
              <w:rPr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2002" w:type="dxa"/>
          </w:tcPr>
          <w:p w:rsidR="00A904F1" w:rsidRPr="004D1240" w:rsidRDefault="00A904F1" w:rsidP="00A904F1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4D1240">
              <w:rPr>
                <w:b/>
                <w:sz w:val="28"/>
                <w:szCs w:val="28"/>
              </w:rPr>
              <w:t>Контакт родителя</w:t>
            </w:r>
          </w:p>
        </w:tc>
        <w:tc>
          <w:tcPr>
            <w:tcW w:w="1712" w:type="dxa"/>
          </w:tcPr>
          <w:p w:rsidR="00A904F1" w:rsidRPr="004D1240" w:rsidRDefault="00A904F1" w:rsidP="00A904F1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4D1240">
              <w:rPr>
                <w:b/>
                <w:sz w:val="28"/>
                <w:szCs w:val="28"/>
              </w:rPr>
              <w:t>Адрес</w:t>
            </w:r>
          </w:p>
        </w:tc>
      </w:tr>
      <w:tr w:rsidR="00A904F1" w:rsidTr="00A904F1">
        <w:trPr>
          <w:trHeight w:val="329"/>
        </w:trPr>
        <w:tc>
          <w:tcPr>
            <w:tcW w:w="1858" w:type="dxa"/>
          </w:tcPr>
          <w:p w:rsidR="00A904F1" w:rsidRDefault="00A904F1" w:rsidP="00A904F1">
            <w:pPr>
              <w:pStyle w:val="ab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A904F1" w:rsidRDefault="00A904F1" w:rsidP="00A904F1">
            <w:pPr>
              <w:pStyle w:val="ab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A904F1" w:rsidRDefault="00A904F1" w:rsidP="00A904F1">
            <w:pPr>
              <w:pStyle w:val="ab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02" w:type="dxa"/>
          </w:tcPr>
          <w:p w:rsidR="00A904F1" w:rsidRDefault="00A904F1" w:rsidP="00A904F1">
            <w:pPr>
              <w:pStyle w:val="ab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2" w:type="dxa"/>
          </w:tcPr>
          <w:p w:rsidR="00A904F1" w:rsidRDefault="00A904F1" w:rsidP="00A904F1">
            <w:pPr>
              <w:pStyle w:val="ab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904F1" w:rsidRPr="00A904F1" w:rsidRDefault="00A904F1" w:rsidP="00A904F1">
      <w:pPr>
        <w:ind w:left="0"/>
        <w:jc w:val="both"/>
        <w:rPr>
          <w:bCs/>
          <w:sz w:val="28"/>
          <w:szCs w:val="28"/>
        </w:rPr>
      </w:pPr>
    </w:p>
    <w:p w:rsidR="000C4F11" w:rsidRPr="00DE106A" w:rsidRDefault="000C4F11" w:rsidP="0045726E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Представители генер</w:t>
      </w:r>
      <w:r w:rsidR="0045726E">
        <w:rPr>
          <w:bCs/>
          <w:sz w:val="28"/>
          <w:szCs w:val="28"/>
        </w:rPr>
        <w:t>ального подрядчика (</w:t>
      </w:r>
      <w:proofErr w:type="spellStart"/>
      <w:r w:rsidR="0045726E">
        <w:rPr>
          <w:bCs/>
          <w:sz w:val="28"/>
          <w:szCs w:val="28"/>
        </w:rPr>
        <w:t>ритейлеры</w:t>
      </w:r>
      <w:proofErr w:type="spellEnd"/>
      <w:r w:rsidR="0045726E">
        <w:rPr>
          <w:bCs/>
          <w:sz w:val="28"/>
          <w:szCs w:val="28"/>
        </w:rPr>
        <w:t xml:space="preserve">, </w:t>
      </w:r>
      <w:proofErr w:type="spellStart"/>
      <w:r w:rsidR="0045726E">
        <w:rPr>
          <w:bCs/>
          <w:sz w:val="28"/>
          <w:szCs w:val="28"/>
        </w:rPr>
        <w:t>СберМ</w:t>
      </w:r>
      <w:r>
        <w:rPr>
          <w:bCs/>
          <w:sz w:val="28"/>
          <w:szCs w:val="28"/>
        </w:rPr>
        <w:t>аркет</w:t>
      </w:r>
      <w:proofErr w:type="spellEnd"/>
      <w:r>
        <w:rPr>
          <w:bCs/>
          <w:sz w:val="28"/>
          <w:szCs w:val="28"/>
        </w:rPr>
        <w:t xml:space="preserve"> или </w:t>
      </w:r>
      <w:r w:rsidR="0045726E">
        <w:rPr>
          <w:bCs/>
          <w:sz w:val="28"/>
          <w:szCs w:val="28"/>
          <w:lang w:val="en-US"/>
        </w:rPr>
        <w:t>OZON</w:t>
      </w:r>
      <w:r>
        <w:rPr>
          <w:bCs/>
          <w:sz w:val="28"/>
          <w:szCs w:val="28"/>
        </w:rPr>
        <w:t>)</w:t>
      </w:r>
      <w:r w:rsidR="0045726E">
        <w:rPr>
          <w:bCs/>
          <w:sz w:val="28"/>
          <w:szCs w:val="28"/>
        </w:rPr>
        <w:t xml:space="preserve"> формирую</w:t>
      </w:r>
      <w:r w:rsidRPr="00814F34">
        <w:rPr>
          <w:bCs/>
          <w:sz w:val="28"/>
          <w:szCs w:val="28"/>
        </w:rPr>
        <w:t xml:space="preserve">т подарочные наборы </w:t>
      </w:r>
      <w:r>
        <w:rPr>
          <w:bCs/>
          <w:sz w:val="28"/>
          <w:szCs w:val="28"/>
        </w:rPr>
        <w:t xml:space="preserve">(стоимость 1 подарочного набора составляет не </w:t>
      </w:r>
      <w:r w:rsidRPr="00DE106A">
        <w:rPr>
          <w:bCs/>
          <w:sz w:val="28"/>
          <w:szCs w:val="28"/>
        </w:rPr>
        <w:t>более 1000 рублей).</w:t>
      </w:r>
    </w:p>
    <w:p w:rsidR="000C4F11" w:rsidRPr="00DE106A" w:rsidRDefault="000C4F11" w:rsidP="0045726E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E106A">
        <w:rPr>
          <w:bCs/>
          <w:sz w:val="28"/>
          <w:szCs w:val="28"/>
        </w:rPr>
        <w:t>Волонтер забирает наборы в определенном магазине или наборы привозят в региональный волонтерский штаб #</w:t>
      </w:r>
      <w:proofErr w:type="spellStart"/>
      <w:r w:rsidRPr="00DE106A">
        <w:rPr>
          <w:bCs/>
          <w:sz w:val="28"/>
          <w:szCs w:val="28"/>
        </w:rPr>
        <w:t>МыВместе</w:t>
      </w:r>
      <w:proofErr w:type="spellEnd"/>
      <w:r w:rsidRPr="00DE106A">
        <w:rPr>
          <w:bCs/>
          <w:sz w:val="28"/>
          <w:szCs w:val="28"/>
        </w:rPr>
        <w:t xml:space="preserve">. Срок получения подарочных наборов </w:t>
      </w:r>
      <w:r w:rsidRPr="00DE106A">
        <w:rPr>
          <w:sz w:val="28"/>
          <w:szCs w:val="28"/>
        </w:rPr>
        <w:t>не позднее 25 декабря</w:t>
      </w:r>
      <w:r w:rsidRPr="00DE106A">
        <w:rPr>
          <w:bCs/>
          <w:sz w:val="28"/>
          <w:szCs w:val="28"/>
        </w:rPr>
        <w:t xml:space="preserve">. </w:t>
      </w:r>
    </w:p>
    <w:p w:rsidR="000C4F11" w:rsidRDefault="000C4F11" w:rsidP="0045726E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E106A">
        <w:rPr>
          <w:bCs/>
          <w:sz w:val="28"/>
          <w:szCs w:val="28"/>
        </w:rPr>
        <w:t>Н</w:t>
      </w:r>
      <w:r w:rsidR="0045726E" w:rsidRPr="00DE106A">
        <w:rPr>
          <w:bCs/>
          <w:sz w:val="28"/>
          <w:szCs w:val="28"/>
        </w:rPr>
        <w:t>акануне поздравления волонтеры</w:t>
      </w:r>
      <w:r w:rsidR="0045726E">
        <w:rPr>
          <w:bCs/>
          <w:sz w:val="28"/>
          <w:szCs w:val="28"/>
        </w:rPr>
        <w:t xml:space="preserve"> выходят на связь с родителями</w:t>
      </w:r>
      <w:r>
        <w:rPr>
          <w:bCs/>
          <w:sz w:val="28"/>
          <w:szCs w:val="28"/>
        </w:rPr>
        <w:t xml:space="preserve"> </w:t>
      </w:r>
      <w:r w:rsidR="0045726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(в соответствии с полученным контактом от медицинского учреждения), </w:t>
      </w:r>
      <w:r>
        <w:rPr>
          <w:bCs/>
          <w:sz w:val="28"/>
          <w:szCs w:val="28"/>
        </w:rPr>
        <w:lastRenderedPageBreak/>
        <w:t>предупреждают о своем приходе и договариваются об удобном времени посещения.</w:t>
      </w:r>
    </w:p>
    <w:p w:rsidR="000C4F11" w:rsidRPr="003854A3" w:rsidRDefault="0045726E" w:rsidP="0045726E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854A3">
        <w:rPr>
          <w:sz w:val="28"/>
          <w:szCs w:val="28"/>
        </w:rPr>
        <w:t>В период с</w:t>
      </w:r>
      <w:r w:rsidR="000C4F11" w:rsidRPr="003854A3">
        <w:rPr>
          <w:sz w:val="28"/>
          <w:szCs w:val="28"/>
        </w:rPr>
        <w:t xml:space="preserve"> 25 по 31</w:t>
      </w:r>
      <w:r w:rsidR="000C4F11" w:rsidRPr="003854A3">
        <w:rPr>
          <w:bCs/>
          <w:sz w:val="28"/>
          <w:szCs w:val="28"/>
        </w:rPr>
        <w:t xml:space="preserve"> </w:t>
      </w:r>
      <w:r w:rsidR="000C4F11" w:rsidRPr="003854A3">
        <w:rPr>
          <w:sz w:val="28"/>
          <w:szCs w:val="28"/>
        </w:rPr>
        <w:t>декабря</w:t>
      </w:r>
      <w:r w:rsidRPr="003854A3">
        <w:rPr>
          <w:bCs/>
          <w:sz w:val="28"/>
          <w:szCs w:val="28"/>
        </w:rPr>
        <w:t xml:space="preserve"> волонтеры – Деды Морозы </w:t>
      </w:r>
      <w:r w:rsidR="000C4F11" w:rsidRPr="003854A3">
        <w:rPr>
          <w:bCs/>
          <w:sz w:val="28"/>
          <w:szCs w:val="28"/>
        </w:rPr>
        <w:t>о</w:t>
      </w:r>
      <w:r w:rsidRPr="003854A3">
        <w:rPr>
          <w:bCs/>
          <w:sz w:val="28"/>
          <w:szCs w:val="28"/>
        </w:rPr>
        <w:t xml:space="preserve">существляют поздравление детей. Во время поздравления необходимо </w:t>
      </w:r>
      <w:r w:rsidR="000C4F11" w:rsidRPr="003854A3">
        <w:rPr>
          <w:bCs/>
          <w:sz w:val="28"/>
          <w:szCs w:val="28"/>
        </w:rPr>
        <w:t xml:space="preserve">сделать фотографию, подтверждающую факт передачи подарка. </w:t>
      </w:r>
    </w:p>
    <w:p w:rsidR="0045726E" w:rsidRDefault="000C4F11" w:rsidP="0045726E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3292F">
        <w:rPr>
          <w:sz w:val="28"/>
          <w:szCs w:val="28"/>
        </w:rPr>
        <w:t xml:space="preserve">Для предоставления отчетности </w:t>
      </w:r>
      <w:r>
        <w:rPr>
          <w:sz w:val="28"/>
          <w:szCs w:val="28"/>
        </w:rPr>
        <w:t xml:space="preserve">региональный волонтерский штаб </w:t>
      </w:r>
      <w:r w:rsidRPr="00D3292F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МыВместе</w:t>
      </w:r>
      <w:proofErr w:type="spellEnd"/>
      <w:r w:rsidRPr="00D3292F">
        <w:rPr>
          <w:sz w:val="28"/>
          <w:szCs w:val="28"/>
        </w:rPr>
        <w:t xml:space="preserve"> создает </w:t>
      </w:r>
      <w:proofErr w:type="spellStart"/>
      <w:r w:rsidRPr="00D3292F">
        <w:rPr>
          <w:sz w:val="28"/>
          <w:szCs w:val="28"/>
        </w:rPr>
        <w:t>гугл</w:t>
      </w:r>
      <w:proofErr w:type="spellEnd"/>
      <w:r w:rsidRPr="00D3292F">
        <w:rPr>
          <w:sz w:val="28"/>
          <w:szCs w:val="28"/>
        </w:rPr>
        <w:t>-таблицу</w:t>
      </w:r>
      <w:r w:rsidR="0045726E">
        <w:rPr>
          <w:sz w:val="28"/>
          <w:szCs w:val="28"/>
        </w:rPr>
        <w:t xml:space="preserve"> со следующими полями.</w:t>
      </w:r>
    </w:p>
    <w:tbl>
      <w:tblPr>
        <w:tblStyle w:val="a8"/>
        <w:tblpPr w:leftFromText="180" w:rightFromText="180" w:vertAnchor="page" w:horzAnchor="margin" w:tblpXSpec="center" w:tblpY="3796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19"/>
        <w:gridCol w:w="1349"/>
        <w:gridCol w:w="1417"/>
        <w:gridCol w:w="1701"/>
        <w:gridCol w:w="1418"/>
        <w:gridCol w:w="1275"/>
      </w:tblGrid>
      <w:tr w:rsidR="00BB2F2F" w:rsidRPr="00005437" w:rsidTr="00982ED6">
        <w:trPr>
          <w:trHeight w:val="1565"/>
        </w:trPr>
        <w:tc>
          <w:tcPr>
            <w:tcW w:w="392" w:type="dxa"/>
          </w:tcPr>
          <w:p w:rsidR="00BB2F2F" w:rsidRPr="0045726E" w:rsidRDefault="00BB2F2F" w:rsidP="00BB2F2F">
            <w:pPr>
              <w:pStyle w:val="ab"/>
              <w:ind w:left="0" w:hanging="120"/>
              <w:jc w:val="center"/>
              <w:rPr>
                <w:b/>
                <w:bCs/>
              </w:rPr>
            </w:pPr>
            <w:r w:rsidRPr="0045726E">
              <w:rPr>
                <w:b/>
                <w:bCs/>
              </w:rPr>
              <w:t>№</w:t>
            </w:r>
          </w:p>
        </w:tc>
        <w:tc>
          <w:tcPr>
            <w:tcW w:w="1276" w:type="dxa"/>
          </w:tcPr>
          <w:p w:rsidR="00BB2F2F" w:rsidRPr="0045726E" w:rsidRDefault="00BB2F2F" w:rsidP="00BB2F2F">
            <w:pPr>
              <w:pStyle w:val="ab"/>
              <w:ind w:left="0"/>
              <w:jc w:val="center"/>
              <w:rPr>
                <w:b/>
                <w:bCs/>
              </w:rPr>
            </w:pPr>
            <w:r w:rsidRPr="0045726E">
              <w:rPr>
                <w:b/>
                <w:bCs/>
              </w:rPr>
              <w:t>Фамилия</w:t>
            </w:r>
          </w:p>
        </w:tc>
        <w:tc>
          <w:tcPr>
            <w:tcW w:w="919" w:type="dxa"/>
          </w:tcPr>
          <w:p w:rsidR="00BB2F2F" w:rsidRPr="0045726E" w:rsidRDefault="00BB2F2F" w:rsidP="00BB2F2F">
            <w:pPr>
              <w:pStyle w:val="ab"/>
              <w:ind w:left="0"/>
              <w:jc w:val="center"/>
              <w:rPr>
                <w:b/>
                <w:bCs/>
              </w:rPr>
            </w:pPr>
            <w:r w:rsidRPr="0045726E">
              <w:rPr>
                <w:b/>
                <w:bCs/>
              </w:rPr>
              <w:t>Имя</w:t>
            </w:r>
          </w:p>
        </w:tc>
        <w:tc>
          <w:tcPr>
            <w:tcW w:w="1349" w:type="dxa"/>
          </w:tcPr>
          <w:p w:rsidR="00BB2F2F" w:rsidRPr="0045726E" w:rsidRDefault="00BB2F2F" w:rsidP="00BB2F2F">
            <w:pPr>
              <w:pStyle w:val="ab"/>
              <w:ind w:left="0"/>
              <w:jc w:val="center"/>
              <w:rPr>
                <w:b/>
                <w:bCs/>
              </w:rPr>
            </w:pPr>
            <w:r w:rsidRPr="0045726E">
              <w:rPr>
                <w:b/>
                <w:bCs/>
              </w:rPr>
              <w:t>Отчество</w:t>
            </w:r>
          </w:p>
        </w:tc>
        <w:tc>
          <w:tcPr>
            <w:tcW w:w="1417" w:type="dxa"/>
          </w:tcPr>
          <w:p w:rsidR="00BB2F2F" w:rsidRPr="0045726E" w:rsidRDefault="00BB2F2F" w:rsidP="00BB2F2F">
            <w:pPr>
              <w:pStyle w:val="ab"/>
              <w:ind w:left="0"/>
              <w:jc w:val="center"/>
              <w:rPr>
                <w:b/>
                <w:bCs/>
              </w:rPr>
            </w:pPr>
            <w:r w:rsidRPr="0045726E">
              <w:rPr>
                <w:b/>
                <w:bCs/>
              </w:rPr>
              <w:t>Дата рождения</w:t>
            </w:r>
          </w:p>
        </w:tc>
        <w:tc>
          <w:tcPr>
            <w:tcW w:w="1701" w:type="dxa"/>
          </w:tcPr>
          <w:p w:rsidR="00BB2F2F" w:rsidRPr="0045726E" w:rsidRDefault="00BB2F2F" w:rsidP="00BB2F2F">
            <w:pPr>
              <w:pStyle w:val="ab"/>
              <w:ind w:left="0"/>
              <w:jc w:val="center"/>
              <w:rPr>
                <w:b/>
                <w:bCs/>
              </w:rPr>
            </w:pPr>
            <w:r w:rsidRPr="0045726E">
              <w:rPr>
                <w:b/>
                <w:bCs/>
              </w:rPr>
              <w:t>Контактный телефон</w:t>
            </w:r>
          </w:p>
        </w:tc>
        <w:tc>
          <w:tcPr>
            <w:tcW w:w="1418" w:type="dxa"/>
          </w:tcPr>
          <w:p w:rsidR="00BB2F2F" w:rsidRPr="0045726E" w:rsidRDefault="00BB2F2F" w:rsidP="00BB2F2F">
            <w:pPr>
              <w:pStyle w:val="ab"/>
              <w:ind w:left="0"/>
              <w:jc w:val="center"/>
              <w:rPr>
                <w:b/>
                <w:bCs/>
              </w:rPr>
            </w:pPr>
            <w:r w:rsidRPr="0045726E">
              <w:rPr>
                <w:b/>
                <w:bCs/>
              </w:rPr>
              <w:t>Адрес проживания</w:t>
            </w:r>
          </w:p>
        </w:tc>
        <w:tc>
          <w:tcPr>
            <w:tcW w:w="1275" w:type="dxa"/>
          </w:tcPr>
          <w:p w:rsidR="00BB2F2F" w:rsidRPr="0045726E" w:rsidRDefault="00BB2F2F" w:rsidP="00BB2F2F">
            <w:pPr>
              <w:pStyle w:val="ab"/>
              <w:ind w:left="0"/>
              <w:jc w:val="center"/>
              <w:rPr>
                <w:b/>
                <w:bCs/>
              </w:rPr>
            </w:pPr>
            <w:r w:rsidRPr="0045726E">
              <w:rPr>
                <w:b/>
                <w:bCs/>
              </w:rPr>
              <w:t>Подарок вручен (да/нет)</w:t>
            </w:r>
          </w:p>
        </w:tc>
      </w:tr>
      <w:tr w:rsidR="00BB2F2F" w:rsidTr="00982ED6">
        <w:trPr>
          <w:trHeight w:val="530"/>
        </w:trPr>
        <w:tc>
          <w:tcPr>
            <w:tcW w:w="392" w:type="dxa"/>
          </w:tcPr>
          <w:p w:rsidR="00BB2F2F" w:rsidRDefault="00BB2F2F" w:rsidP="00BB2F2F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B2F2F" w:rsidRDefault="00BB2F2F" w:rsidP="00BB2F2F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BB2F2F" w:rsidRDefault="00BB2F2F" w:rsidP="00BB2F2F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BB2F2F" w:rsidRDefault="00BB2F2F" w:rsidP="00BB2F2F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2F2F" w:rsidRDefault="00BB2F2F" w:rsidP="00BB2F2F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2F2F" w:rsidRDefault="00BB2F2F" w:rsidP="00BB2F2F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2F2F" w:rsidRDefault="00BB2F2F" w:rsidP="00BB2F2F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B2F2F" w:rsidRDefault="00BB2F2F" w:rsidP="00BB2F2F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C4F11" w:rsidRDefault="000C4F11" w:rsidP="0045726E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6E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DE106A">
        <w:rPr>
          <w:rFonts w:ascii="Times New Roman" w:hAnsi="Times New Roman" w:cs="Times New Roman"/>
          <w:sz w:val="28"/>
          <w:szCs w:val="28"/>
        </w:rPr>
        <w:t>волонтерский штаб #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 xml:space="preserve"> </w:t>
      </w:r>
      <w:r w:rsidRPr="00DE106A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2B0151">
        <w:rPr>
          <w:rFonts w:ascii="Times New Roman" w:hAnsi="Times New Roman" w:cs="Times New Roman"/>
          <w:b/>
          <w:bCs/>
          <w:sz w:val="28"/>
          <w:szCs w:val="28"/>
        </w:rPr>
        <w:t>15 января 2021</w:t>
      </w:r>
      <w:r w:rsidRPr="00DE106A">
        <w:rPr>
          <w:rFonts w:ascii="Times New Roman" w:hAnsi="Times New Roman" w:cs="Times New Roman"/>
          <w:sz w:val="28"/>
          <w:szCs w:val="28"/>
        </w:rPr>
        <w:t xml:space="preserve"> года проставляет в 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 xml:space="preserve">-таблице отметки о вручении подарочного набора конкретному ребенку. Дополнительно </w:t>
      </w:r>
      <w:r w:rsidR="0045726E" w:rsidRPr="00DE106A">
        <w:rPr>
          <w:rFonts w:ascii="Times New Roman" w:hAnsi="Times New Roman" w:cs="Times New Roman"/>
          <w:sz w:val="28"/>
          <w:szCs w:val="28"/>
        </w:rPr>
        <w:t xml:space="preserve">необходимо создать 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DE106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E106A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 xml:space="preserve"> и доб</w:t>
      </w:r>
      <w:r w:rsidR="0045726E" w:rsidRPr="00DE106A">
        <w:rPr>
          <w:rFonts w:ascii="Times New Roman" w:hAnsi="Times New Roman" w:cs="Times New Roman"/>
          <w:sz w:val="28"/>
          <w:szCs w:val="28"/>
        </w:rPr>
        <w:t>авить</w:t>
      </w:r>
      <w:r w:rsidRPr="00DE106A">
        <w:rPr>
          <w:rFonts w:ascii="Times New Roman" w:hAnsi="Times New Roman" w:cs="Times New Roman"/>
          <w:sz w:val="28"/>
          <w:szCs w:val="28"/>
        </w:rPr>
        <w:t xml:space="preserve"> туда фото, подтверждающие вручение подарочного набора каждому ребенку. Номер файла с фото на 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DE106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E106A">
        <w:rPr>
          <w:rFonts w:ascii="Times New Roman" w:hAnsi="Times New Roman" w:cs="Times New Roman"/>
          <w:sz w:val="28"/>
          <w:szCs w:val="28"/>
        </w:rPr>
        <w:t>иске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 xml:space="preserve"> </w:t>
      </w:r>
      <w:r w:rsidR="0045726E" w:rsidRPr="00DE106A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DE106A">
        <w:rPr>
          <w:rFonts w:ascii="Times New Roman" w:hAnsi="Times New Roman" w:cs="Times New Roman"/>
          <w:sz w:val="28"/>
          <w:szCs w:val="28"/>
        </w:rPr>
        <w:t>соответств</w:t>
      </w:r>
      <w:r w:rsidR="0045726E" w:rsidRPr="00DE106A">
        <w:rPr>
          <w:rFonts w:ascii="Times New Roman" w:hAnsi="Times New Roman" w:cs="Times New Roman"/>
          <w:sz w:val="28"/>
          <w:szCs w:val="28"/>
        </w:rPr>
        <w:t>овать</w:t>
      </w:r>
      <w:r w:rsidRPr="00DE106A">
        <w:rPr>
          <w:rFonts w:ascii="Times New Roman" w:hAnsi="Times New Roman" w:cs="Times New Roman"/>
          <w:sz w:val="28"/>
          <w:szCs w:val="28"/>
        </w:rPr>
        <w:t xml:space="preserve"> номеру строки в 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>-</w:t>
      </w:r>
      <w:r w:rsidR="0045726E" w:rsidRPr="00DE106A">
        <w:rPr>
          <w:rFonts w:ascii="Times New Roman" w:hAnsi="Times New Roman" w:cs="Times New Roman"/>
          <w:sz w:val="28"/>
          <w:szCs w:val="28"/>
        </w:rPr>
        <w:t>таблице, либо называться</w:t>
      </w:r>
      <w:r w:rsidRPr="00DE106A">
        <w:rPr>
          <w:rFonts w:ascii="Times New Roman" w:hAnsi="Times New Roman" w:cs="Times New Roman"/>
          <w:sz w:val="28"/>
          <w:szCs w:val="28"/>
        </w:rPr>
        <w:t xml:space="preserve"> </w:t>
      </w:r>
      <w:r w:rsidR="0045726E" w:rsidRPr="00DE106A">
        <w:rPr>
          <w:rFonts w:ascii="Times New Roman" w:hAnsi="Times New Roman" w:cs="Times New Roman"/>
          <w:sz w:val="28"/>
          <w:szCs w:val="28"/>
        </w:rPr>
        <w:t xml:space="preserve">идентично с </w:t>
      </w:r>
      <w:r w:rsidRPr="00DE106A">
        <w:rPr>
          <w:rFonts w:ascii="Times New Roman" w:hAnsi="Times New Roman" w:cs="Times New Roman"/>
          <w:sz w:val="28"/>
          <w:szCs w:val="28"/>
        </w:rPr>
        <w:t>ФИО</w:t>
      </w:r>
      <w:r w:rsidRPr="0045726E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FE391F" w:rsidRPr="0045726E" w:rsidRDefault="00FE391F" w:rsidP="00FE391F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45726E">
        <w:rPr>
          <w:sz w:val="28"/>
          <w:szCs w:val="28"/>
        </w:rPr>
        <w:t xml:space="preserve">Ссылки на </w:t>
      </w:r>
      <w:proofErr w:type="spellStart"/>
      <w:r w:rsidRPr="0045726E">
        <w:rPr>
          <w:sz w:val="28"/>
          <w:szCs w:val="28"/>
        </w:rPr>
        <w:t>гугл</w:t>
      </w:r>
      <w:proofErr w:type="spellEnd"/>
      <w:r w:rsidRPr="0045726E">
        <w:rPr>
          <w:sz w:val="28"/>
          <w:szCs w:val="28"/>
        </w:rPr>
        <w:t xml:space="preserve">-таблицу и </w:t>
      </w:r>
      <w:proofErr w:type="spellStart"/>
      <w:r w:rsidRPr="0045726E">
        <w:rPr>
          <w:sz w:val="28"/>
          <w:szCs w:val="28"/>
        </w:rPr>
        <w:t>Яндекс</w:t>
      </w:r>
      <w:proofErr w:type="gramStart"/>
      <w:r w:rsidRPr="0045726E">
        <w:rPr>
          <w:sz w:val="28"/>
          <w:szCs w:val="28"/>
        </w:rPr>
        <w:t>.Д</w:t>
      </w:r>
      <w:proofErr w:type="gramEnd"/>
      <w:r w:rsidRPr="0045726E">
        <w:rPr>
          <w:sz w:val="28"/>
          <w:szCs w:val="28"/>
        </w:rPr>
        <w:t>иск</w:t>
      </w:r>
      <w:proofErr w:type="spellEnd"/>
      <w:r w:rsidRPr="0045726E">
        <w:rPr>
          <w:sz w:val="28"/>
          <w:szCs w:val="28"/>
        </w:rPr>
        <w:t xml:space="preserve"> предоставляются</w:t>
      </w:r>
      <w:r>
        <w:rPr>
          <w:sz w:val="28"/>
          <w:szCs w:val="28"/>
        </w:rPr>
        <w:t xml:space="preserve"> региональному </w:t>
      </w:r>
      <w:r w:rsidRPr="0045726E">
        <w:rPr>
          <w:sz w:val="28"/>
          <w:szCs w:val="28"/>
        </w:rPr>
        <w:t>координатору региона</w:t>
      </w:r>
      <w:r>
        <w:rPr>
          <w:sz w:val="28"/>
          <w:szCs w:val="28"/>
        </w:rPr>
        <w:t>.</w:t>
      </w:r>
    </w:p>
    <w:p w:rsidR="00FE391F" w:rsidRPr="0045726E" w:rsidRDefault="00FE391F" w:rsidP="0045726E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C05" w:rsidRDefault="00472C05" w:rsidP="00A904F1">
      <w:pPr>
        <w:pStyle w:val="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A904F1">
      <w:pPr>
        <w:pStyle w:val="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A904F1">
      <w:pPr>
        <w:pStyle w:val="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A904F1">
      <w:pPr>
        <w:pStyle w:val="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A904F1">
      <w:pPr>
        <w:pStyle w:val="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A904F1">
      <w:pPr>
        <w:pStyle w:val="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A904F1">
      <w:pPr>
        <w:pStyle w:val="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A904F1">
      <w:pPr>
        <w:pStyle w:val="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A904F1">
      <w:pPr>
        <w:pStyle w:val="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A904F1">
      <w:pPr>
        <w:pStyle w:val="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91F" w:rsidRDefault="00FE391F" w:rsidP="00A904F1">
      <w:pPr>
        <w:pStyle w:val="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C05" w:rsidRDefault="00472C05" w:rsidP="00A904F1">
      <w:pPr>
        <w:pStyle w:val="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B21" w:rsidRDefault="007B2B21" w:rsidP="007B2B21">
      <w:pPr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39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E45D5" w:rsidRPr="00FE391F">
        <w:rPr>
          <w:rFonts w:ascii="Times New Roman" w:hAnsi="Times New Roman" w:cs="Times New Roman"/>
          <w:sz w:val="28"/>
          <w:szCs w:val="28"/>
        </w:rPr>
        <w:t xml:space="preserve"> </w:t>
      </w:r>
      <w:r w:rsidR="001C54D7" w:rsidRPr="00FE391F">
        <w:rPr>
          <w:rFonts w:ascii="Times New Roman" w:hAnsi="Times New Roman" w:cs="Times New Roman"/>
          <w:sz w:val="28"/>
          <w:szCs w:val="28"/>
        </w:rPr>
        <w:t>4</w:t>
      </w:r>
    </w:p>
    <w:p w:rsidR="00FE391F" w:rsidRPr="00FE391F" w:rsidRDefault="00FE391F" w:rsidP="007B2B21">
      <w:pPr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391F" w:rsidRDefault="009A5777" w:rsidP="009A5777">
      <w:pPr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77">
        <w:rPr>
          <w:rFonts w:ascii="Times New Roman" w:hAnsi="Times New Roman" w:cs="Times New Roman"/>
          <w:b/>
          <w:sz w:val="28"/>
          <w:szCs w:val="28"/>
        </w:rPr>
        <w:t>Проведение конкурса</w:t>
      </w:r>
    </w:p>
    <w:p w:rsidR="009A5777" w:rsidRPr="009A5777" w:rsidRDefault="009A5777" w:rsidP="009A5777">
      <w:pPr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5777">
        <w:rPr>
          <w:rFonts w:ascii="Times New Roman" w:hAnsi="Times New Roman" w:cs="Times New Roman"/>
          <w:b/>
          <w:sz w:val="28"/>
          <w:szCs w:val="28"/>
        </w:rPr>
        <w:t>«Волонтер – Дед Мороз года»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Организатором Конкурса</w:t>
      </w:r>
      <w:r w:rsidRPr="00DE106A">
        <w:rPr>
          <w:rFonts w:ascii="Times New Roman" w:hAnsi="Times New Roman" w:cs="Times New Roman"/>
          <w:sz w:val="28"/>
          <w:szCs w:val="28"/>
        </w:rPr>
        <w:t xml:space="preserve"> является Ассоциация волонтерских центров.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DE106A">
        <w:rPr>
          <w:rFonts w:ascii="Times New Roman" w:hAnsi="Times New Roman" w:cs="Times New Roman"/>
          <w:sz w:val="28"/>
          <w:szCs w:val="28"/>
        </w:rPr>
        <w:t xml:space="preserve"> выявление талантливых и творческих волонтеров, участвующих в акции «Новый год в каждый дом», путем демонстрации необычных новогодних костюмов Деда Мороза и способов поздравления детей.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Для проведения Конкурса формируется Дирекция Конкурса (далее – Дирекция) с целью экспертной оценки конкурсных работ, определения победителей Конкурса. В состав Дирекции входят представители дирекции Общероссийской акции взаимопомощи #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>, представители Общественного движения «Волонтеры Культуры», представители региональных клубов #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 xml:space="preserve"> и региональных ресурсных центров добровольчества.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sz w:val="28"/>
          <w:szCs w:val="28"/>
        </w:rPr>
        <w:t>К</w:t>
      </w:r>
      <w:r w:rsidRPr="002B0151">
        <w:rPr>
          <w:rFonts w:ascii="Times New Roman" w:hAnsi="Times New Roman" w:cs="Times New Roman"/>
          <w:b/>
          <w:sz w:val="28"/>
          <w:szCs w:val="28"/>
        </w:rPr>
        <w:t xml:space="preserve"> участию в Конкурсе</w:t>
      </w:r>
      <w:r w:rsidRPr="00DE106A">
        <w:rPr>
          <w:rFonts w:ascii="Times New Roman" w:hAnsi="Times New Roman" w:cs="Times New Roman"/>
          <w:sz w:val="28"/>
          <w:szCs w:val="28"/>
        </w:rPr>
        <w:t xml:space="preserve"> приглашаются волонтеры </w:t>
      </w:r>
      <w:r w:rsidR="007B2B21" w:rsidRPr="00DE106A">
        <w:rPr>
          <w:rFonts w:ascii="Times New Roman" w:hAnsi="Times New Roman" w:cs="Times New Roman"/>
          <w:sz w:val="28"/>
          <w:szCs w:val="28"/>
        </w:rPr>
        <w:t>акции «Новый год в каждый дом», отобранные в волонтерский корпус.</w:t>
      </w:r>
      <w:r w:rsidRPr="00DE106A"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необходимо зарегистрироваться по ссылке https://clck.ru/SN6ZH.  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  <w:r w:rsidRPr="00DE106A">
        <w:rPr>
          <w:rFonts w:ascii="Times New Roman" w:hAnsi="Times New Roman" w:cs="Times New Roman"/>
          <w:sz w:val="28"/>
          <w:szCs w:val="28"/>
        </w:rPr>
        <w:t xml:space="preserve"> с 10 декабря 2020 года по 10 января 2021 года, заявки на участие принимаются до 10 января 2021 года. Победители Конкурса будут определены не позднее 15 января</w:t>
      </w:r>
      <w:r w:rsidR="00A92FDF" w:rsidRPr="00DE106A">
        <w:rPr>
          <w:rFonts w:ascii="Times New Roman" w:hAnsi="Times New Roman" w:cs="Times New Roman"/>
          <w:sz w:val="28"/>
          <w:szCs w:val="28"/>
        </w:rPr>
        <w:t xml:space="preserve"> </w:t>
      </w:r>
      <w:r w:rsidRPr="00DE106A">
        <w:rPr>
          <w:rFonts w:ascii="Times New Roman" w:hAnsi="Times New Roman" w:cs="Times New Roman"/>
          <w:sz w:val="28"/>
          <w:szCs w:val="28"/>
        </w:rPr>
        <w:t>2021 года.</w:t>
      </w:r>
    </w:p>
    <w:p w:rsidR="009A5777" w:rsidRPr="002B0151" w:rsidRDefault="009A5777" w:rsidP="009A5777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</w:t>
      </w:r>
      <w:r w:rsidR="00641820" w:rsidRPr="002B0151">
        <w:rPr>
          <w:rFonts w:ascii="Times New Roman" w:hAnsi="Times New Roman" w:cs="Times New Roman"/>
          <w:b/>
          <w:sz w:val="28"/>
          <w:szCs w:val="28"/>
        </w:rPr>
        <w:t>аправлениям</w:t>
      </w:r>
      <w:r w:rsidRPr="002B0151">
        <w:rPr>
          <w:rFonts w:ascii="Times New Roman" w:hAnsi="Times New Roman" w:cs="Times New Roman"/>
          <w:b/>
          <w:sz w:val="28"/>
          <w:szCs w:val="28"/>
        </w:rPr>
        <w:t>:</w:t>
      </w:r>
    </w:p>
    <w:p w:rsidR="009A5777" w:rsidRPr="00DE106A" w:rsidRDefault="007B2B21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- </w:t>
      </w:r>
      <w:r w:rsidR="009A5777" w:rsidRPr="00DE106A">
        <w:rPr>
          <w:rFonts w:ascii="Times New Roman" w:hAnsi="Times New Roman" w:cs="Times New Roman"/>
          <w:sz w:val="28"/>
          <w:szCs w:val="28"/>
        </w:rPr>
        <w:t>«Оригинальное поздравление»;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Оценивается оригинальность, творческий подход и соответствие номинации. В Дирекцию направляется презентационный материал поздравления (видео до 1 минуты).</w:t>
      </w:r>
    </w:p>
    <w:p w:rsidR="009A5777" w:rsidRPr="00DE106A" w:rsidRDefault="007B2B21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- </w:t>
      </w:r>
      <w:r w:rsidR="009A5777" w:rsidRPr="00DE106A">
        <w:rPr>
          <w:rFonts w:ascii="Times New Roman" w:hAnsi="Times New Roman" w:cs="Times New Roman"/>
          <w:sz w:val="28"/>
          <w:szCs w:val="28"/>
        </w:rPr>
        <w:t>«Самый быстрый Дед Мороз»;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Оценивается количество выполненных «доставок», а также пройденные километры. В Дирекцию направляется презентационный материал (фото и </w:t>
      </w:r>
      <w:r w:rsidRPr="00DE106A">
        <w:rPr>
          <w:rFonts w:ascii="Times New Roman" w:hAnsi="Times New Roman" w:cs="Times New Roman"/>
          <w:sz w:val="28"/>
          <w:szCs w:val="28"/>
        </w:rPr>
        <w:lastRenderedPageBreak/>
        <w:t>видео подтверждение). Маршрут волонтера – Деда Мороза должен быть подтвержден региональным штабом акции #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>.</w:t>
      </w:r>
    </w:p>
    <w:p w:rsidR="009A5777" w:rsidRPr="00DE106A" w:rsidRDefault="007B2B21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- </w:t>
      </w:r>
      <w:r w:rsidR="009A5777" w:rsidRPr="00DE106A">
        <w:rPr>
          <w:rFonts w:ascii="Times New Roman" w:hAnsi="Times New Roman" w:cs="Times New Roman"/>
          <w:sz w:val="28"/>
          <w:szCs w:val="28"/>
        </w:rPr>
        <w:t>«Самый оригинальный Дед Мороз».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Оценивается креативность поздравлений (офлайн). В Дирекцию направляется презентационный материал (фото и видео подтверждение).</w:t>
      </w:r>
    </w:p>
    <w:p w:rsidR="00641820" w:rsidRPr="002B0151" w:rsidRDefault="009A5777" w:rsidP="009A5777">
      <w:pPr>
        <w:ind w:left="0"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151">
        <w:rPr>
          <w:rFonts w:ascii="Times New Roman" w:hAnsi="Times New Roman" w:cs="Times New Roman"/>
          <w:i/>
          <w:sz w:val="28"/>
          <w:szCs w:val="28"/>
        </w:rPr>
        <w:t>Один участник</w:t>
      </w:r>
      <w:r w:rsidR="00641820" w:rsidRPr="002B0151">
        <w:rPr>
          <w:rFonts w:ascii="Times New Roman" w:hAnsi="Times New Roman" w:cs="Times New Roman"/>
          <w:i/>
          <w:sz w:val="28"/>
          <w:szCs w:val="28"/>
        </w:rPr>
        <w:t xml:space="preserve"> имеет возможность подать заявку на участие только по одному направлению.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Техническими требованиями к работам являются:</w:t>
      </w:r>
    </w:p>
    <w:p w:rsidR="009A5777" w:rsidRPr="00DE106A" w:rsidRDefault="007B2B21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- </w:t>
      </w:r>
      <w:r w:rsidR="009A5777" w:rsidRPr="00DE106A">
        <w:rPr>
          <w:rFonts w:ascii="Times New Roman" w:hAnsi="Times New Roman" w:cs="Times New Roman"/>
          <w:sz w:val="28"/>
          <w:szCs w:val="28"/>
        </w:rPr>
        <w:t>видеоматериалы отправляются в формате MP4;</w:t>
      </w:r>
    </w:p>
    <w:p w:rsidR="009A5777" w:rsidRPr="00DE106A" w:rsidRDefault="007B2B21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- </w:t>
      </w:r>
      <w:r w:rsidR="009A5777" w:rsidRPr="00DE106A">
        <w:rPr>
          <w:rFonts w:ascii="Times New Roman" w:hAnsi="Times New Roman" w:cs="Times New Roman"/>
          <w:sz w:val="28"/>
          <w:szCs w:val="28"/>
        </w:rPr>
        <w:t>фотоматериалы в формате JPEG, PNG, PDF.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Порядок определения победителей Конкурса и их награждение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Работы оцениваются по 10-ти балльной системе членами Дирекции по каждому из критериев.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Решение Дирекции основывается на среднем балле, выставленном членами Дирекции во время оценивания презентационного материала,</w:t>
      </w:r>
      <w:r w:rsidR="00A92FDF" w:rsidRPr="00DE106A">
        <w:rPr>
          <w:rFonts w:ascii="Times New Roman" w:hAnsi="Times New Roman" w:cs="Times New Roman"/>
          <w:sz w:val="28"/>
          <w:szCs w:val="28"/>
        </w:rPr>
        <w:t xml:space="preserve"> </w:t>
      </w:r>
      <w:r w:rsidRPr="00DE106A">
        <w:rPr>
          <w:rFonts w:ascii="Times New Roman" w:hAnsi="Times New Roman" w:cs="Times New Roman"/>
          <w:sz w:val="28"/>
          <w:szCs w:val="28"/>
        </w:rPr>
        <w:t>и оформляется в форме протокола, подписанного руководителем Дирекции.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Участнику Конкурса, который получил наибольшее количество баллов, присуждается звание «Волонтер – Дед Мороз года».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Участники конкурса, занявшие призовые места, награждаются дипломами и получают памятные призы от Дирекции.</w:t>
      </w:r>
    </w:p>
    <w:p w:rsidR="00A92FDF" w:rsidRDefault="00A92FDF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DF" w:rsidRDefault="00A92FDF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DF" w:rsidRDefault="00A92FDF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DF" w:rsidRDefault="00A92FDF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DF" w:rsidRDefault="00A92FDF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DF" w:rsidRDefault="00A92FDF" w:rsidP="001559BE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A92FDF" w:rsidSect="004E5EC1">
      <w:headerReference w:type="default" r:id="rId13"/>
      <w:footerReference w:type="default" r:id="rId14"/>
      <w:pgSz w:w="11900" w:h="16840"/>
      <w:pgMar w:top="567" w:right="85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6E" w:rsidRDefault="00A36A6E">
      <w:pPr>
        <w:spacing w:line="240" w:lineRule="auto"/>
      </w:pPr>
      <w:r>
        <w:separator/>
      </w:r>
    </w:p>
  </w:endnote>
  <w:endnote w:type="continuationSeparator" w:id="0">
    <w:p w:rsidR="00A36A6E" w:rsidRDefault="00A36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7C" w:rsidRDefault="00B832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6E" w:rsidRDefault="00A36A6E">
      <w:pPr>
        <w:spacing w:line="240" w:lineRule="auto"/>
      </w:pPr>
      <w:r>
        <w:separator/>
      </w:r>
    </w:p>
  </w:footnote>
  <w:footnote w:type="continuationSeparator" w:id="0">
    <w:p w:rsidR="00A36A6E" w:rsidRDefault="00A36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7C" w:rsidRDefault="00B832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C071009"/>
    <w:multiLevelType w:val="hybridMultilevel"/>
    <w:tmpl w:val="8FD0C7AC"/>
    <w:lvl w:ilvl="0" w:tplc="E3CCB7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F207E"/>
    <w:multiLevelType w:val="hybridMultilevel"/>
    <w:tmpl w:val="5D505AA8"/>
    <w:lvl w:ilvl="0" w:tplc="EE7A6CC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9F6581"/>
    <w:multiLevelType w:val="hybridMultilevel"/>
    <w:tmpl w:val="AEA0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31BD"/>
    <w:multiLevelType w:val="hybridMultilevel"/>
    <w:tmpl w:val="E842E9A4"/>
    <w:lvl w:ilvl="0" w:tplc="3DCA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705FC9"/>
    <w:multiLevelType w:val="hybridMultilevel"/>
    <w:tmpl w:val="FF54E0B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294B11"/>
    <w:multiLevelType w:val="hybridMultilevel"/>
    <w:tmpl w:val="8654CDF4"/>
    <w:lvl w:ilvl="0" w:tplc="26B4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F1515"/>
    <w:multiLevelType w:val="hybridMultilevel"/>
    <w:tmpl w:val="B51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87C41"/>
    <w:multiLevelType w:val="hybridMultilevel"/>
    <w:tmpl w:val="5BA89E1E"/>
    <w:lvl w:ilvl="0" w:tplc="2BA60E7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32970520"/>
    <w:multiLevelType w:val="hybridMultilevel"/>
    <w:tmpl w:val="F54AC2FC"/>
    <w:lvl w:ilvl="0" w:tplc="DC94A5E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E422FF"/>
    <w:multiLevelType w:val="hybridMultilevel"/>
    <w:tmpl w:val="976C9366"/>
    <w:lvl w:ilvl="0" w:tplc="B588A5FA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AD45D0"/>
    <w:multiLevelType w:val="multilevel"/>
    <w:tmpl w:val="710A0AD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3FC23C75"/>
    <w:multiLevelType w:val="hybridMultilevel"/>
    <w:tmpl w:val="561607B0"/>
    <w:lvl w:ilvl="0" w:tplc="B252801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E1B93"/>
    <w:multiLevelType w:val="hybridMultilevel"/>
    <w:tmpl w:val="5D505AA8"/>
    <w:lvl w:ilvl="0" w:tplc="EE7A6CC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A9211E"/>
    <w:multiLevelType w:val="hybridMultilevel"/>
    <w:tmpl w:val="12E2BF6E"/>
    <w:lvl w:ilvl="0" w:tplc="3F643E0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64687"/>
    <w:multiLevelType w:val="hybridMultilevel"/>
    <w:tmpl w:val="E3D6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36BDB"/>
    <w:multiLevelType w:val="multilevel"/>
    <w:tmpl w:val="B2BC7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160CF8"/>
    <w:multiLevelType w:val="hybridMultilevel"/>
    <w:tmpl w:val="906AD81A"/>
    <w:lvl w:ilvl="0" w:tplc="B588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279C3"/>
    <w:multiLevelType w:val="hybridMultilevel"/>
    <w:tmpl w:val="1158A4D4"/>
    <w:lvl w:ilvl="0" w:tplc="2BA60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E075E"/>
    <w:multiLevelType w:val="hybridMultilevel"/>
    <w:tmpl w:val="79A07326"/>
    <w:lvl w:ilvl="0" w:tplc="18BC5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0184"/>
    <w:multiLevelType w:val="hybridMultilevel"/>
    <w:tmpl w:val="886CFABC"/>
    <w:lvl w:ilvl="0" w:tplc="B588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D263B"/>
    <w:multiLevelType w:val="hybridMultilevel"/>
    <w:tmpl w:val="B0E0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B0F75"/>
    <w:multiLevelType w:val="multilevel"/>
    <w:tmpl w:val="B2BC7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A74E90"/>
    <w:multiLevelType w:val="hybridMultilevel"/>
    <w:tmpl w:val="DD906C38"/>
    <w:lvl w:ilvl="0" w:tplc="28FC943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E2B88"/>
    <w:multiLevelType w:val="hybridMultilevel"/>
    <w:tmpl w:val="8F121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66AD5"/>
    <w:multiLevelType w:val="hybridMultilevel"/>
    <w:tmpl w:val="10140D3E"/>
    <w:lvl w:ilvl="0" w:tplc="B16E3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F85A61"/>
    <w:multiLevelType w:val="hybridMultilevel"/>
    <w:tmpl w:val="17C43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7"/>
  </w:num>
  <w:num w:numId="5">
    <w:abstractNumId w:val="10"/>
  </w:num>
  <w:num w:numId="6">
    <w:abstractNumId w:val="1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3"/>
  </w:num>
  <w:num w:numId="11">
    <w:abstractNumId w:val="14"/>
  </w:num>
  <w:num w:numId="12">
    <w:abstractNumId w:val="25"/>
  </w:num>
  <w:num w:numId="13">
    <w:abstractNumId w:val="5"/>
  </w:num>
  <w:num w:numId="14">
    <w:abstractNumId w:val="23"/>
  </w:num>
  <w:num w:numId="15">
    <w:abstractNumId w:val="7"/>
  </w:num>
  <w:num w:numId="16">
    <w:abstractNumId w:val="8"/>
  </w:num>
  <w:num w:numId="17">
    <w:abstractNumId w:val="18"/>
  </w:num>
  <w:num w:numId="18">
    <w:abstractNumId w:val="12"/>
  </w:num>
  <w:num w:numId="19">
    <w:abstractNumId w:val="21"/>
  </w:num>
  <w:num w:numId="20">
    <w:abstractNumId w:val="1"/>
  </w:num>
  <w:num w:numId="21">
    <w:abstractNumId w:val="19"/>
  </w:num>
  <w:num w:numId="22">
    <w:abstractNumId w:val="4"/>
  </w:num>
  <w:num w:numId="23">
    <w:abstractNumId w:val="13"/>
  </w:num>
  <w:num w:numId="24">
    <w:abstractNumId w:val="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03"/>
    <w:rsid w:val="00026813"/>
    <w:rsid w:val="00042A85"/>
    <w:rsid w:val="000503BA"/>
    <w:rsid w:val="00053C2C"/>
    <w:rsid w:val="0006716C"/>
    <w:rsid w:val="000C4F11"/>
    <w:rsid w:val="000D57EB"/>
    <w:rsid w:val="0010310B"/>
    <w:rsid w:val="0011124E"/>
    <w:rsid w:val="00120762"/>
    <w:rsid w:val="001552F7"/>
    <w:rsid w:val="001559BE"/>
    <w:rsid w:val="00157195"/>
    <w:rsid w:val="00171211"/>
    <w:rsid w:val="001C54D7"/>
    <w:rsid w:val="001D4FF5"/>
    <w:rsid w:val="001E1515"/>
    <w:rsid w:val="001E45D5"/>
    <w:rsid w:val="00204620"/>
    <w:rsid w:val="00261B75"/>
    <w:rsid w:val="00263FFB"/>
    <w:rsid w:val="00271E7E"/>
    <w:rsid w:val="00290F2A"/>
    <w:rsid w:val="002B0151"/>
    <w:rsid w:val="002D5E87"/>
    <w:rsid w:val="002E7A6F"/>
    <w:rsid w:val="002F458C"/>
    <w:rsid w:val="003854A3"/>
    <w:rsid w:val="003A3E73"/>
    <w:rsid w:val="003A68DE"/>
    <w:rsid w:val="003D7865"/>
    <w:rsid w:val="00404A2F"/>
    <w:rsid w:val="00415C13"/>
    <w:rsid w:val="00416DB5"/>
    <w:rsid w:val="004411E7"/>
    <w:rsid w:val="00451B5B"/>
    <w:rsid w:val="00452C03"/>
    <w:rsid w:val="00453E5A"/>
    <w:rsid w:val="004552A6"/>
    <w:rsid w:val="0045726E"/>
    <w:rsid w:val="004620D5"/>
    <w:rsid w:val="00465831"/>
    <w:rsid w:val="0046640F"/>
    <w:rsid w:val="00472C05"/>
    <w:rsid w:val="004E5EC1"/>
    <w:rsid w:val="00507C55"/>
    <w:rsid w:val="0053049A"/>
    <w:rsid w:val="00547174"/>
    <w:rsid w:val="00575512"/>
    <w:rsid w:val="005D15CC"/>
    <w:rsid w:val="005D7B54"/>
    <w:rsid w:val="0061505F"/>
    <w:rsid w:val="006151E1"/>
    <w:rsid w:val="00641820"/>
    <w:rsid w:val="006C38A1"/>
    <w:rsid w:val="006C5234"/>
    <w:rsid w:val="006C787A"/>
    <w:rsid w:val="006E425C"/>
    <w:rsid w:val="006F47B4"/>
    <w:rsid w:val="0072036D"/>
    <w:rsid w:val="0076380F"/>
    <w:rsid w:val="0078778D"/>
    <w:rsid w:val="007B2B21"/>
    <w:rsid w:val="007E5FA6"/>
    <w:rsid w:val="007E6865"/>
    <w:rsid w:val="007F6509"/>
    <w:rsid w:val="007F70C5"/>
    <w:rsid w:val="0080587A"/>
    <w:rsid w:val="00831460"/>
    <w:rsid w:val="0084607B"/>
    <w:rsid w:val="008605D6"/>
    <w:rsid w:val="008E1F80"/>
    <w:rsid w:val="00915E89"/>
    <w:rsid w:val="00952059"/>
    <w:rsid w:val="00952291"/>
    <w:rsid w:val="009676CF"/>
    <w:rsid w:val="00982ED6"/>
    <w:rsid w:val="009934D6"/>
    <w:rsid w:val="009A1740"/>
    <w:rsid w:val="009A5777"/>
    <w:rsid w:val="009D4C4A"/>
    <w:rsid w:val="009D64A5"/>
    <w:rsid w:val="009D6D0F"/>
    <w:rsid w:val="00A119D6"/>
    <w:rsid w:val="00A35F74"/>
    <w:rsid w:val="00A36A6E"/>
    <w:rsid w:val="00A4291E"/>
    <w:rsid w:val="00A47E44"/>
    <w:rsid w:val="00A52D8B"/>
    <w:rsid w:val="00A904F1"/>
    <w:rsid w:val="00A92FDF"/>
    <w:rsid w:val="00AA56FF"/>
    <w:rsid w:val="00AC467C"/>
    <w:rsid w:val="00AC7D40"/>
    <w:rsid w:val="00B076E3"/>
    <w:rsid w:val="00B1484F"/>
    <w:rsid w:val="00B27913"/>
    <w:rsid w:val="00B60F90"/>
    <w:rsid w:val="00B8327C"/>
    <w:rsid w:val="00BA4D82"/>
    <w:rsid w:val="00BB2F2F"/>
    <w:rsid w:val="00BB621B"/>
    <w:rsid w:val="00BD00F8"/>
    <w:rsid w:val="00BD0545"/>
    <w:rsid w:val="00C14BD4"/>
    <w:rsid w:val="00C21AFD"/>
    <w:rsid w:val="00C54915"/>
    <w:rsid w:val="00C72300"/>
    <w:rsid w:val="00CD2BC0"/>
    <w:rsid w:val="00CD70E0"/>
    <w:rsid w:val="00CE1659"/>
    <w:rsid w:val="00D0300B"/>
    <w:rsid w:val="00D041C0"/>
    <w:rsid w:val="00D20C2B"/>
    <w:rsid w:val="00D20E18"/>
    <w:rsid w:val="00D27245"/>
    <w:rsid w:val="00D30CDA"/>
    <w:rsid w:val="00D52033"/>
    <w:rsid w:val="00D5582D"/>
    <w:rsid w:val="00D63933"/>
    <w:rsid w:val="00D73A3E"/>
    <w:rsid w:val="00D974B7"/>
    <w:rsid w:val="00DA2965"/>
    <w:rsid w:val="00DD1BEF"/>
    <w:rsid w:val="00DD34A4"/>
    <w:rsid w:val="00DE106A"/>
    <w:rsid w:val="00DE6E49"/>
    <w:rsid w:val="00DF58B8"/>
    <w:rsid w:val="00E32E59"/>
    <w:rsid w:val="00EE6876"/>
    <w:rsid w:val="00F723C3"/>
    <w:rsid w:val="00F820F7"/>
    <w:rsid w:val="00F84033"/>
    <w:rsid w:val="00F85A2D"/>
    <w:rsid w:val="00FB11B8"/>
    <w:rsid w:val="00FD4CF6"/>
    <w:rsid w:val="00FE391F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BEF"/>
    <w:pPr>
      <w:spacing w:line="360" w:lineRule="auto"/>
      <w:ind w:left="57" w:right="57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1BEF"/>
    <w:rPr>
      <w:u w:val="single"/>
    </w:rPr>
  </w:style>
  <w:style w:type="table" w:customStyle="1" w:styleId="TableNormal">
    <w:name w:val="Table Normal"/>
    <w:rsid w:val="00DD1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DD1BE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5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6FF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7">
    <w:name w:val="Strong"/>
    <w:basedOn w:val="a0"/>
    <w:uiPriority w:val="22"/>
    <w:qFormat/>
    <w:rsid w:val="006C5234"/>
    <w:rPr>
      <w:b/>
      <w:bCs/>
    </w:rPr>
  </w:style>
  <w:style w:type="table" w:styleId="a8">
    <w:name w:val="Table Grid"/>
    <w:basedOn w:val="a1"/>
    <w:uiPriority w:val="59"/>
    <w:rsid w:val="006C52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B11B8"/>
    <w:pPr>
      <w:spacing w:after="200" w:line="276" w:lineRule="auto"/>
    </w:pPr>
    <w:rPr>
      <w:rFonts w:eastAsia="Times New Roman"/>
      <w:color w:val="000000"/>
      <w:sz w:val="24"/>
      <w:szCs w:val="24"/>
      <w:u w:color="000000"/>
      <w:lang w:eastAsia="ru-RU"/>
    </w:rPr>
  </w:style>
  <w:style w:type="paragraph" w:styleId="a9">
    <w:name w:val="Body Text"/>
    <w:basedOn w:val="a"/>
    <w:link w:val="aa"/>
    <w:rsid w:val="0029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eastAsia="ru-RU"/>
    </w:rPr>
  </w:style>
  <w:style w:type="character" w:customStyle="1" w:styleId="aa">
    <w:name w:val="Основной текст Знак"/>
    <w:basedOn w:val="a0"/>
    <w:link w:val="a9"/>
    <w:rsid w:val="00290F2A"/>
    <w:rPr>
      <w:rFonts w:eastAsia="Times New Roman"/>
      <w:sz w:val="28"/>
      <w:bdr w:val="none" w:sz="0" w:space="0" w:color="auto"/>
      <w:lang w:eastAsia="ru-RU"/>
    </w:rPr>
  </w:style>
  <w:style w:type="paragraph" w:styleId="ab">
    <w:name w:val="List Paragraph"/>
    <w:basedOn w:val="a"/>
    <w:uiPriority w:val="34"/>
    <w:qFormat/>
    <w:rsid w:val="0029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 w:right="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10">
    <w:name w:val="Абзац списка1"/>
    <w:basedOn w:val="a"/>
    <w:rsid w:val="000503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 w:right="0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CD7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D70E0"/>
    <w:rPr>
      <w:rFonts w:ascii="Arial" w:eastAsia="Arial" w:hAnsi="Arial" w:cs="Arial"/>
      <w:bdr w:val="none" w:sz="0" w:space="0" w:color="auto"/>
      <w:lang w:eastAsia="ru-RU"/>
    </w:rPr>
  </w:style>
  <w:style w:type="character" w:styleId="ae">
    <w:name w:val="footnote reference"/>
    <w:basedOn w:val="a0"/>
    <w:uiPriority w:val="99"/>
    <w:semiHidden/>
    <w:unhideWhenUsed/>
    <w:rsid w:val="00CD70E0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3D7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D7865"/>
    <w:rPr>
      <w:rFonts w:ascii="Arial" w:eastAsia="Arial" w:hAnsi="Arial" w:cs="Arial"/>
      <w:bdr w:val="none" w:sz="0" w:space="0" w:color="auto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D7865"/>
    <w:rPr>
      <w:sz w:val="16"/>
      <w:szCs w:val="16"/>
    </w:rPr>
  </w:style>
  <w:style w:type="paragraph" w:customStyle="1" w:styleId="2">
    <w:name w:val="Обычный2"/>
    <w:rsid w:val="00271E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eastAsia="ru-RU"/>
    </w:rPr>
  </w:style>
  <w:style w:type="paragraph" w:customStyle="1" w:styleId="Default">
    <w:name w:val="Default"/>
    <w:rsid w:val="004572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af2">
    <w:name w:val="No Spacing"/>
    <w:uiPriority w:val="1"/>
    <w:qFormat/>
    <w:rsid w:val="002E7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</w:pPr>
    <w:rPr>
      <w:rFonts w:ascii="Calibri" w:eastAsia="Calibri" w:hAnsi="Calibri" w:cs="Calibri"/>
      <w:sz w:val="22"/>
      <w:szCs w:val="22"/>
      <w:bdr w:val="none" w:sz="0" w:space="0" w:color="auto"/>
      <w:lang w:eastAsia="en-US"/>
    </w:rPr>
  </w:style>
  <w:style w:type="paragraph" w:styleId="af3">
    <w:name w:val="Normal (Web)"/>
    <w:basedOn w:val="a"/>
    <w:uiPriority w:val="99"/>
    <w:unhideWhenUsed/>
    <w:rsid w:val="002E7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styleId="af4">
    <w:name w:val="FollowedHyperlink"/>
    <w:basedOn w:val="a0"/>
    <w:uiPriority w:val="99"/>
    <w:semiHidden/>
    <w:unhideWhenUsed/>
    <w:rsid w:val="00BA4D82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BEF"/>
    <w:pPr>
      <w:spacing w:line="360" w:lineRule="auto"/>
      <w:ind w:left="57" w:right="57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1BEF"/>
    <w:rPr>
      <w:u w:val="single"/>
    </w:rPr>
  </w:style>
  <w:style w:type="table" w:customStyle="1" w:styleId="TableNormal">
    <w:name w:val="Table Normal"/>
    <w:rsid w:val="00DD1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DD1BE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5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6FF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7">
    <w:name w:val="Strong"/>
    <w:basedOn w:val="a0"/>
    <w:uiPriority w:val="22"/>
    <w:qFormat/>
    <w:rsid w:val="006C5234"/>
    <w:rPr>
      <w:b/>
      <w:bCs/>
    </w:rPr>
  </w:style>
  <w:style w:type="table" w:styleId="a8">
    <w:name w:val="Table Grid"/>
    <w:basedOn w:val="a1"/>
    <w:uiPriority w:val="59"/>
    <w:rsid w:val="006C52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B11B8"/>
    <w:pPr>
      <w:spacing w:after="200" w:line="276" w:lineRule="auto"/>
    </w:pPr>
    <w:rPr>
      <w:rFonts w:eastAsia="Times New Roman"/>
      <w:color w:val="000000"/>
      <w:sz w:val="24"/>
      <w:szCs w:val="24"/>
      <w:u w:color="000000"/>
      <w:lang w:eastAsia="ru-RU"/>
    </w:rPr>
  </w:style>
  <w:style w:type="paragraph" w:styleId="a9">
    <w:name w:val="Body Text"/>
    <w:basedOn w:val="a"/>
    <w:link w:val="aa"/>
    <w:rsid w:val="0029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eastAsia="ru-RU"/>
    </w:rPr>
  </w:style>
  <w:style w:type="character" w:customStyle="1" w:styleId="aa">
    <w:name w:val="Основной текст Знак"/>
    <w:basedOn w:val="a0"/>
    <w:link w:val="a9"/>
    <w:rsid w:val="00290F2A"/>
    <w:rPr>
      <w:rFonts w:eastAsia="Times New Roman"/>
      <w:sz w:val="28"/>
      <w:bdr w:val="none" w:sz="0" w:space="0" w:color="auto"/>
      <w:lang w:eastAsia="ru-RU"/>
    </w:rPr>
  </w:style>
  <w:style w:type="paragraph" w:styleId="ab">
    <w:name w:val="List Paragraph"/>
    <w:basedOn w:val="a"/>
    <w:uiPriority w:val="34"/>
    <w:qFormat/>
    <w:rsid w:val="0029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 w:right="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10">
    <w:name w:val="Абзац списка1"/>
    <w:basedOn w:val="a"/>
    <w:rsid w:val="000503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 w:right="0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CD7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D70E0"/>
    <w:rPr>
      <w:rFonts w:ascii="Arial" w:eastAsia="Arial" w:hAnsi="Arial" w:cs="Arial"/>
      <w:bdr w:val="none" w:sz="0" w:space="0" w:color="auto"/>
      <w:lang w:eastAsia="ru-RU"/>
    </w:rPr>
  </w:style>
  <w:style w:type="character" w:styleId="ae">
    <w:name w:val="footnote reference"/>
    <w:basedOn w:val="a0"/>
    <w:uiPriority w:val="99"/>
    <w:semiHidden/>
    <w:unhideWhenUsed/>
    <w:rsid w:val="00CD70E0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3D7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D7865"/>
    <w:rPr>
      <w:rFonts w:ascii="Arial" w:eastAsia="Arial" w:hAnsi="Arial" w:cs="Arial"/>
      <w:bdr w:val="none" w:sz="0" w:space="0" w:color="auto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D7865"/>
    <w:rPr>
      <w:sz w:val="16"/>
      <w:szCs w:val="16"/>
    </w:rPr>
  </w:style>
  <w:style w:type="paragraph" w:customStyle="1" w:styleId="2">
    <w:name w:val="Обычный2"/>
    <w:rsid w:val="00271E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eastAsia="ru-RU"/>
    </w:rPr>
  </w:style>
  <w:style w:type="paragraph" w:customStyle="1" w:styleId="Default">
    <w:name w:val="Default"/>
    <w:rsid w:val="004572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af2">
    <w:name w:val="No Spacing"/>
    <w:uiPriority w:val="1"/>
    <w:qFormat/>
    <w:rsid w:val="002E7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</w:pPr>
    <w:rPr>
      <w:rFonts w:ascii="Calibri" w:eastAsia="Calibri" w:hAnsi="Calibri" w:cs="Calibri"/>
      <w:sz w:val="22"/>
      <w:szCs w:val="22"/>
      <w:bdr w:val="none" w:sz="0" w:space="0" w:color="auto"/>
      <w:lang w:eastAsia="en-US"/>
    </w:rPr>
  </w:style>
  <w:style w:type="paragraph" w:styleId="af3">
    <w:name w:val="Normal (Web)"/>
    <w:basedOn w:val="a"/>
    <w:uiPriority w:val="99"/>
    <w:unhideWhenUsed/>
    <w:rsid w:val="002E7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styleId="af4">
    <w:name w:val="FollowedHyperlink"/>
    <w:basedOn w:val="a0"/>
    <w:uiPriority w:val="99"/>
    <w:semiHidden/>
    <w:unhideWhenUsed/>
    <w:rsid w:val="00BA4D8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bpconte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pcontes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H_HVGzm7kht42O98ojL9UBVTsfk0S813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SP6Q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D15E-A053-49AD-A6FB-70780F98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Сагун Мария Сергеевна</dc:creator>
  <cp:lastModifiedBy>Петров Александр Станиславович</cp:lastModifiedBy>
  <cp:revision>3</cp:revision>
  <dcterms:created xsi:type="dcterms:W3CDTF">2020-12-17T15:06:00Z</dcterms:created>
  <dcterms:modified xsi:type="dcterms:W3CDTF">2020-12-18T06:56:00Z</dcterms:modified>
</cp:coreProperties>
</file>